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06812">
      <w:pPr>
        <w:keepNext w:val="0"/>
        <w:keepLines w:val="0"/>
        <w:pageBreakBefore w:val="0"/>
        <w:widowControl/>
        <w:kinsoku w:val="0"/>
        <w:wordWrap/>
        <w:overflowPunct/>
        <w:topLinePunct w:val="0"/>
        <w:autoSpaceDE w:val="0"/>
        <w:autoSpaceDN w:val="0"/>
        <w:bidi w:val="0"/>
        <w:adjustRightInd w:val="0"/>
        <w:snapToGrid w:val="0"/>
        <w:spacing w:before="96" w:line="460" w:lineRule="exact"/>
        <w:ind w:left="0" w:firstLine="632" w:firstLineChars="200"/>
        <w:jc w:val="left"/>
        <w:textAlignment w:val="baseline"/>
        <w:rPr>
          <w:rFonts w:hint="eastAsia" w:ascii="黑体" w:hAnsi="黑体" w:eastAsia="黑体" w:cs="黑体"/>
          <w:b w:val="0"/>
          <w:bCs w:val="0"/>
          <w:spacing w:val="-2"/>
          <w:sz w:val="32"/>
          <w:szCs w:val="32"/>
          <w:lang w:eastAsia="zh-CN"/>
        </w:rPr>
      </w:pPr>
      <w:r>
        <w:rPr>
          <w:rFonts w:hint="eastAsia" w:ascii="黑体" w:hAnsi="黑体" w:eastAsia="黑体" w:cs="黑体"/>
          <w:b w:val="0"/>
          <w:bCs w:val="0"/>
          <w:spacing w:val="-2"/>
          <w:sz w:val="32"/>
          <w:szCs w:val="32"/>
          <w:lang w:eastAsia="zh-CN"/>
        </w:rPr>
        <w:t>附件</w:t>
      </w:r>
    </w:p>
    <w:p w14:paraId="6A8ABDCC">
      <w:pPr>
        <w:spacing w:before="96" w:line="219" w:lineRule="auto"/>
        <w:ind w:left="0" w:firstLine="632" w:firstLineChars="200"/>
        <w:jc w:val="center"/>
        <w:rPr>
          <w:rFonts w:hint="eastAsia" w:ascii="方正小标宋_GBK" w:hAnsi="方正小标宋_GBK" w:eastAsia="方正小标宋_GBK" w:cs="方正小标宋_GBK"/>
          <w:b w:val="0"/>
          <w:bCs w:val="0"/>
          <w:spacing w:val="-3"/>
          <w:sz w:val="32"/>
          <w:szCs w:val="32"/>
          <w:lang w:eastAsia="zh-CN"/>
        </w:rPr>
      </w:pPr>
      <w:r>
        <w:rPr>
          <w:rFonts w:hint="eastAsia" w:ascii="方正小标宋_GBK" w:hAnsi="方正小标宋_GBK" w:eastAsia="方正小标宋_GBK" w:cs="方正小标宋_GBK"/>
          <w:b w:val="0"/>
          <w:bCs w:val="0"/>
          <w:spacing w:val="-2"/>
          <w:sz w:val="32"/>
          <w:szCs w:val="32"/>
        </w:rPr>
        <w:t>202</w:t>
      </w:r>
      <w:r>
        <w:rPr>
          <w:rFonts w:hint="eastAsia" w:ascii="方正小标宋_GBK" w:hAnsi="方正小标宋_GBK" w:eastAsia="方正小标宋_GBK" w:cs="方正小标宋_GBK"/>
          <w:b w:val="0"/>
          <w:bCs w:val="0"/>
          <w:spacing w:val="-2"/>
          <w:sz w:val="32"/>
          <w:szCs w:val="32"/>
          <w:lang w:val="en-US" w:eastAsia="zh-CN"/>
        </w:rPr>
        <w:t>5</w:t>
      </w:r>
      <w:r>
        <w:rPr>
          <w:rFonts w:hint="eastAsia" w:ascii="方正小标宋_GBK" w:hAnsi="方正小标宋_GBK" w:eastAsia="方正小标宋_GBK" w:cs="方正小标宋_GBK"/>
          <w:b w:val="0"/>
          <w:bCs w:val="0"/>
          <w:spacing w:val="-2"/>
          <w:sz w:val="32"/>
          <w:szCs w:val="32"/>
        </w:rPr>
        <w:t>年中医药科研</w:t>
      </w:r>
      <w:r>
        <w:rPr>
          <w:rFonts w:hint="eastAsia" w:ascii="方正小标宋_GBK" w:hAnsi="方正小标宋_GBK" w:eastAsia="方正小标宋_GBK" w:cs="方正小标宋_GBK"/>
          <w:b w:val="0"/>
          <w:bCs w:val="0"/>
          <w:spacing w:val="-3"/>
          <w:sz w:val="32"/>
          <w:szCs w:val="32"/>
          <w:lang w:eastAsia="zh-CN"/>
        </w:rPr>
        <w:t>专项项目清单</w:t>
      </w:r>
    </w:p>
    <w:tbl>
      <w:tblPr>
        <w:tblStyle w:val="3"/>
        <w:tblW w:w="128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8297"/>
        <w:gridCol w:w="3556"/>
      </w:tblGrid>
      <w:tr w14:paraId="331F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822" w:type="dxa"/>
            <w:gridSpan w:val="3"/>
            <w:tcBorders>
              <w:top w:val="single" w:color="000000" w:sz="4" w:space="0"/>
              <w:left w:val="single" w:color="000000" w:sz="4" w:space="0"/>
              <w:bottom w:val="single" w:color="000000" w:sz="4" w:space="0"/>
              <w:right w:val="single" w:color="000000" w:sz="4" w:space="0"/>
            </w:tcBorders>
            <w:noWrap w:val="0"/>
            <w:vAlign w:val="center"/>
          </w:tcPr>
          <w:p w14:paraId="35B49BA1">
            <w:pPr>
              <w:keepNext w:val="0"/>
              <w:keepLines w:val="0"/>
              <w:widowControl/>
              <w:suppressLineNumbers w:val="0"/>
              <w:jc w:val="center"/>
              <w:textAlignment w:val="center"/>
              <w:rPr>
                <w:rFonts w:hint="eastAsia" w:ascii="黑体" w:hAnsi="宋体" w:eastAsia="黑体" w:cs="黑体"/>
                <w:i w:val="0"/>
                <w:iCs w:val="0"/>
                <w:snapToGrid w:val="0"/>
                <w:color w:val="000000"/>
                <w:kern w:val="0"/>
                <w:sz w:val="22"/>
                <w:szCs w:val="22"/>
                <w:u w:val="none"/>
                <w:lang w:val="en-US" w:eastAsia="zh-CN" w:bidi="ar"/>
              </w:rPr>
            </w:pPr>
            <w:r>
              <w:rPr>
                <w:rFonts w:hint="eastAsia" w:ascii="黑体" w:hAnsi="宋体" w:eastAsia="黑体" w:cs="黑体"/>
                <w:i w:val="0"/>
                <w:iCs w:val="0"/>
                <w:snapToGrid w:val="0"/>
                <w:color w:val="000000"/>
                <w:kern w:val="0"/>
                <w:sz w:val="32"/>
                <w:szCs w:val="32"/>
                <w:u w:val="none"/>
                <w:lang w:val="en-US" w:eastAsia="zh-CN" w:bidi="ar"/>
              </w:rPr>
              <w:t>一、重大项目</w:t>
            </w:r>
          </w:p>
        </w:tc>
      </w:tr>
      <w:tr w14:paraId="66D7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7F4D93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序号</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574E762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项目名称</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21BD65E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单位名称</w:t>
            </w:r>
          </w:p>
        </w:tc>
      </w:tr>
      <w:tr w14:paraId="11D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B9AF4D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66AA9861">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支撑创新中药研制的“中药组方-疗效发现-疗效确认”一体化关键技术构建与应用</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61ECB2B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r w14:paraId="6BF5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AEAC442">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5C6EBA85">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放射性口腔黏膜炎康复阶段的候选药物研发</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41D94A4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52FE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0FF3AFC">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33F3222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“双青胶囊”人用经验关键技术要求及新药研制开发</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1A46718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6F53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BC468A7">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6D16D14E">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基于人用经验和临床队列的降糖中药新药消醣灵颗粒的研发和疗效评价及机制研究</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36D7E33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178E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3E832E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5790094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基于临床价值导向的中药新药研发关键技术研究与难治性癫痫疗效优势组方筛选</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2A0BA66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r w14:paraId="426C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0084B5C1">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79BA13B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膝骨关节炎中医诊疗规律系统化研究</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30A47C74">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362B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416BC17">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448B3891">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小儿止泻中药凝胶系统研究与开发</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41874FD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1035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E7F8BA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68FACD4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葛黄胶囊临床前新药研究</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7916AF72">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西南交通大学</w:t>
            </w:r>
          </w:p>
        </w:tc>
      </w:tr>
      <w:tr w14:paraId="45C1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B69141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164134D1">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川产姜黄创新药研发与抗抑郁作用机制研究</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5451DCC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西南医科大学附属中医医院</w:t>
            </w:r>
          </w:p>
        </w:tc>
      </w:tr>
      <w:tr w14:paraId="67C9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D73BFE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531028A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川产道地中药自组装纳米体多路线关键技术创新及应用示范研究</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6DD2A9F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四川省中医药转化医学中心</w:t>
            </w:r>
          </w:p>
        </w:tc>
      </w:tr>
      <w:tr w14:paraId="6604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E57CB71">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5120056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重症急性胰腺炎中西医结合+心理干预综合救治新模式的疗效与机制研究</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476633C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r w14:paraId="2B27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662AA1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8297" w:type="dxa"/>
            <w:tcBorders>
              <w:top w:val="single" w:color="000000" w:sz="4" w:space="0"/>
              <w:left w:val="single" w:color="000000" w:sz="4" w:space="0"/>
              <w:bottom w:val="single" w:color="000000" w:sz="4" w:space="0"/>
              <w:right w:val="single" w:color="000000" w:sz="4" w:space="0"/>
            </w:tcBorders>
            <w:noWrap w:val="0"/>
            <w:vAlign w:val="center"/>
          </w:tcPr>
          <w:p w14:paraId="296C8165">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肺癌相关静脉血栓栓塞症的中医药防治策略及机制研究</w:t>
            </w:r>
          </w:p>
        </w:tc>
        <w:tc>
          <w:tcPr>
            <w:tcW w:w="3556" w:type="dxa"/>
            <w:tcBorders>
              <w:top w:val="single" w:color="000000" w:sz="4" w:space="0"/>
              <w:left w:val="single" w:color="000000" w:sz="4" w:space="0"/>
              <w:bottom w:val="single" w:color="000000" w:sz="4" w:space="0"/>
              <w:right w:val="single" w:color="000000" w:sz="4" w:space="0"/>
            </w:tcBorders>
            <w:noWrap w:val="0"/>
            <w:vAlign w:val="center"/>
          </w:tcPr>
          <w:p w14:paraId="7E5A700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bl>
    <w:p w14:paraId="1567023A"/>
    <w:tbl>
      <w:tblPr>
        <w:tblStyle w:val="3"/>
        <w:tblW w:w="128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8076"/>
        <w:gridCol w:w="3818"/>
      </w:tblGrid>
      <w:tr w14:paraId="0F93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2863" w:type="dxa"/>
            <w:gridSpan w:val="3"/>
            <w:tcBorders>
              <w:top w:val="single" w:color="000000" w:sz="4" w:space="0"/>
              <w:left w:val="single" w:color="000000" w:sz="4" w:space="0"/>
              <w:bottom w:val="single" w:color="000000" w:sz="4" w:space="0"/>
              <w:right w:val="single" w:color="000000" w:sz="4" w:space="0"/>
            </w:tcBorders>
            <w:noWrap w:val="0"/>
            <w:vAlign w:val="center"/>
          </w:tcPr>
          <w:p w14:paraId="6954ACA2">
            <w:pPr>
              <w:keepNext w:val="0"/>
              <w:keepLines w:val="0"/>
              <w:widowControl/>
              <w:suppressLineNumbers w:val="0"/>
              <w:jc w:val="center"/>
              <w:textAlignment w:val="center"/>
              <w:rPr>
                <w:rFonts w:hint="eastAsia" w:ascii="黑体" w:hAnsi="宋体" w:eastAsia="黑体" w:cs="黑体"/>
                <w:i w:val="0"/>
                <w:iCs w:val="0"/>
                <w:snapToGrid w:val="0"/>
                <w:color w:val="000000"/>
                <w:kern w:val="0"/>
                <w:sz w:val="22"/>
                <w:szCs w:val="22"/>
                <w:u w:val="none"/>
                <w:lang w:val="en-US" w:eastAsia="zh-CN" w:bidi="ar"/>
              </w:rPr>
            </w:pPr>
            <w:r>
              <w:rPr>
                <w:rFonts w:hint="eastAsia" w:ascii="黑体" w:hAnsi="宋体" w:eastAsia="黑体" w:cs="黑体"/>
                <w:i w:val="0"/>
                <w:iCs w:val="0"/>
                <w:snapToGrid w:val="0"/>
                <w:color w:val="000000"/>
                <w:kern w:val="0"/>
                <w:sz w:val="32"/>
                <w:szCs w:val="32"/>
                <w:u w:val="none"/>
                <w:lang w:val="en-US" w:eastAsia="zh-CN" w:bidi="ar"/>
              </w:rPr>
              <w:t>二、重点项目</w:t>
            </w:r>
          </w:p>
        </w:tc>
      </w:tr>
      <w:tr w14:paraId="7FFB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8AB2ACC">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序号</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0B08F59E">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项目名称</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66654C2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单位名称</w:t>
            </w:r>
          </w:p>
        </w:tc>
      </w:tr>
      <w:tr w14:paraId="5954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917EFA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60D9F96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萹蓄天然多糖</w:t>
            </w:r>
            <w:r>
              <w:rPr>
                <w:rStyle w:val="5"/>
                <w:rFonts w:eastAsia="宋体"/>
                <w:snapToGrid w:val="0"/>
                <w:color w:val="000000"/>
                <w:sz w:val="22"/>
                <w:szCs w:val="22"/>
                <w:lang w:val="en-US" w:eastAsia="zh-CN" w:bidi="ar"/>
              </w:rPr>
              <w:t>BA-1</w:t>
            </w:r>
            <w:r>
              <w:rPr>
                <w:rStyle w:val="6"/>
                <w:snapToGrid w:val="0"/>
                <w:color w:val="000000"/>
                <w:sz w:val="22"/>
                <w:szCs w:val="22"/>
                <w:lang w:val="en-US" w:eastAsia="zh-CN" w:bidi="ar"/>
              </w:rPr>
              <w:t>结构解析及其抗肾结石药理机制研究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159F13AC">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r w14:paraId="0436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C6EDD4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18B42D1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黄龙止咳方对</w:t>
            </w:r>
            <w:r>
              <w:rPr>
                <w:rStyle w:val="5"/>
                <w:rFonts w:eastAsia="宋体"/>
                <w:snapToGrid w:val="0"/>
                <w:color w:val="000000"/>
                <w:sz w:val="22"/>
                <w:szCs w:val="22"/>
                <w:lang w:val="en-US" w:eastAsia="zh-CN" w:bidi="ar"/>
              </w:rPr>
              <w:t>2</w:t>
            </w:r>
            <w:r>
              <w:rPr>
                <w:rStyle w:val="6"/>
                <w:snapToGrid w:val="0"/>
                <w:color w:val="000000"/>
                <w:sz w:val="22"/>
                <w:szCs w:val="22"/>
                <w:lang w:val="en-US" w:eastAsia="zh-CN" w:bidi="ar"/>
              </w:rPr>
              <w:t>型炎症内型慢阻肺的疗效评价及相关生物标志物影响研究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5351E7B2">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6A05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F3C6317">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21441B8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口藓清临方治疗口腔黏膜疾病的真实世界临床价值评估及新制剂研究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48EAB8F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1EF6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DC01E9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32D1EDBD">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负载雷公藤甲素脂质体微针治疗颞下颌关节骨关节炎的无创递送研究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5A788A9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四川大学华西口腔医院</w:t>
            </w:r>
          </w:p>
        </w:tc>
      </w:tr>
      <w:tr w14:paraId="0F43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ECED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22591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针刺联合盆底肌训练干预前列腺癌根治术后尿失禁的一项多中心、大样本、随机临床研究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44C5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8F9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3C57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5F3F0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杵针联合麝香红花油治疗退变性下腰痛的临床观察</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3ED47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1480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20B8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5FB81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医院制剂创伤消肿片</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疗伤消肿</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的作用机制研究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5C93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7C76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97087D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3335013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基于</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枢机条达</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三焦气化</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理论从</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肝</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三焦</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脏腑论治</w:t>
            </w:r>
            <w:r>
              <w:rPr>
                <w:rStyle w:val="5"/>
                <w:rFonts w:eastAsia="宋体"/>
                <w:snapToGrid w:val="0"/>
                <w:color w:val="000000"/>
                <w:sz w:val="22"/>
                <w:szCs w:val="22"/>
                <w:lang w:val="en-US" w:eastAsia="zh-CN" w:bidi="ar"/>
              </w:rPr>
              <w:t>HIV/AIDS</w:t>
            </w:r>
            <w:r>
              <w:rPr>
                <w:rStyle w:val="6"/>
                <w:snapToGrid w:val="0"/>
                <w:color w:val="000000"/>
                <w:sz w:val="22"/>
                <w:szCs w:val="22"/>
                <w:lang w:val="en-US" w:eastAsia="zh-CN" w:bidi="ar"/>
              </w:rPr>
              <w:t>患者抑郁状态的临床研究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19C9BF9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AB8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F9515C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9</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62C7C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基于正念认知的中医心理疗法防治抑郁障碍的智能管理模式构建与验证</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5E2F1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146C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07C9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2F6DD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中医智慧护理在糖尿病足病全病程防治中的应用研究：基于</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防</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缓</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治</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三级联动护理方案构建与智能决策系统开发</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63140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08C1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6747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51E23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基于临床价值导向的</w:t>
            </w:r>
            <w:r>
              <w:rPr>
                <w:rStyle w:val="5"/>
                <w:rFonts w:eastAsia="宋体"/>
                <w:snapToGrid w:val="0"/>
                <w:color w:val="000000"/>
                <w:sz w:val="22"/>
                <w:szCs w:val="22"/>
                <w:lang w:val="en-US" w:eastAsia="zh-CN" w:bidi="ar"/>
              </w:rPr>
              <w:t>1.1</w:t>
            </w:r>
            <w:r>
              <w:rPr>
                <w:rStyle w:val="6"/>
                <w:snapToGrid w:val="0"/>
                <w:color w:val="000000"/>
                <w:sz w:val="22"/>
                <w:szCs w:val="22"/>
                <w:lang w:val="en-US" w:eastAsia="zh-CN" w:bidi="ar"/>
              </w:rPr>
              <w:t>类新药连胆胶囊治疗</w:t>
            </w:r>
            <w:r>
              <w:rPr>
                <w:rStyle w:val="5"/>
                <w:rFonts w:eastAsia="宋体"/>
                <w:snapToGrid w:val="0"/>
                <w:color w:val="000000"/>
                <w:sz w:val="22"/>
                <w:szCs w:val="22"/>
                <w:lang w:val="en-US" w:eastAsia="zh-CN" w:bidi="ar"/>
              </w:rPr>
              <w:t>2</w:t>
            </w:r>
            <w:r>
              <w:rPr>
                <w:rStyle w:val="6"/>
                <w:snapToGrid w:val="0"/>
                <w:color w:val="000000"/>
                <w:sz w:val="22"/>
                <w:szCs w:val="22"/>
                <w:lang w:val="en-US" w:eastAsia="zh-CN" w:bidi="ar"/>
              </w:rPr>
              <w:t>型糖尿病的作用机制研究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21D54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2BBA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04A77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34D4C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中西医结合全程管理促进肝癌患者术后快速康复</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1744B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r w14:paraId="278D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EF03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23A3F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基于钙蛋白酶</w:t>
            </w:r>
            <w:r>
              <w:rPr>
                <w:rStyle w:val="5"/>
                <w:rFonts w:eastAsia="宋体"/>
                <w:snapToGrid w:val="0"/>
                <w:color w:val="000000"/>
                <w:sz w:val="22"/>
                <w:szCs w:val="22"/>
                <w:lang w:val="en-US" w:eastAsia="zh-CN" w:bidi="ar"/>
              </w:rPr>
              <w:t>1</w:t>
            </w:r>
            <w:r>
              <w:rPr>
                <w:rStyle w:val="6"/>
                <w:snapToGrid w:val="0"/>
                <w:color w:val="000000"/>
                <w:sz w:val="22"/>
                <w:szCs w:val="22"/>
                <w:lang w:val="en-US" w:eastAsia="zh-CN" w:bidi="ar"/>
              </w:rPr>
              <w:t>激活的近红外荧光探针辅助筛选具有胶质瘤治疗潜力的天然中药及临床前药效评估研究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2A3AE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r w14:paraId="7259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2C88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7D217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儿童脾虚痰湿型肥胖症的中医运动处方路径构建与临床疗效研究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26234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0229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9B3F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23986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消瘢膏医疗机构中药制剂的备案与研发</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25AA6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D27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2E30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28379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芪藻软坚软膏治疗关节纤维化有效成分的遴选及其对</w:t>
            </w:r>
            <w:r>
              <w:rPr>
                <w:rStyle w:val="5"/>
                <w:rFonts w:eastAsia="宋体"/>
                <w:snapToGrid w:val="0"/>
                <w:color w:val="000000"/>
                <w:sz w:val="22"/>
                <w:szCs w:val="22"/>
                <w:lang w:val="en-US" w:eastAsia="zh-CN" w:bidi="ar"/>
              </w:rPr>
              <w:t>TGF-β/Smad</w:t>
            </w:r>
            <w:r>
              <w:rPr>
                <w:rStyle w:val="6"/>
                <w:snapToGrid w:val="0"/>
                <w:color w:val="000000"/>
                <w:sz w:val="22"/>
                <w:szCs w:val="22"/>
                <w:lang w:val="en-US" w:eastAsia="zh-CN" w:bidi="ar"/>
              </w:rPr>
              <w:t>通路的影响</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631AF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5296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4AB5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4E506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人工智能驱动的中药创新组方设计</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74146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4C98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64750C8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18</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45ED6D5E">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snapToGrid w:val="0"/>
                <w:color w:val="000000"/>
                <w:kern w:val="0"/>
                <w:sz w:val="22"/>
                <w:szCs w:val="22"/>
                <w:u w:val="none"/>
                <w:lang w:val="en-US" w:eastAsia="zh-CN" w:bidi="ar"/>
              </w:rPr>
              <w:t>“</w:t>
            </w:r>
            <w:r>
              <w:rPr>
                <w:rStyle w:val="6"/>
                <w:snapToGrid w:val="0"/>
                <w:color w:val="000000"/>
                <w:sz w:val="22"/>
                <w:szCs w:val="22"/>
                <w:lang w:val="en-US" w:eastAsia="zh-CN" w:bidi="ar"/>
              </w:rPr>
              <w:t>辛以润之</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视角下达原润纤方治疗特发性肺纤维化的临床评价及多组学机制探究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1F63D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091C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4E351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19</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78A18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地榆升白片通过</w:t>
            </w:r>
            <w:r>
              <w:rPr>
                <w:rStyle w:val="5"/>
                <w:rFonts w:eastAsia="宋体"/>
                <w:snapToGrid w:val="0"/>
                <w:color w:val="000000"/>
                <w:sz w:val="22"/>
                <w:szCs w:val="22"/>
                <w:lang w:val="en-US" w:eastAsia="zh-CN" w:bidi="ar"/>
              </w:rPr>
              <w:t>PTGS2-PGE2</w:t>
            </w:r>
            <w:r>
              <w:rPr>
                <w:rStyle w:val="6"/>
                <w:snapToGrid w:val="0"/>
                <w:color w:val="000000"/>
                <w:sz w:val="22"/>
                <w:szCs w:val="22"/>
                <w:lang w:val="en-US" w:eastAsia="zh-CN" w:bidi="ar"/>
              </w:rPr>
              <w:t>改善皮肤鳞状细胞癌免疫抑制微环境的机制探讨及临床队列研究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3841A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r w14:paraId="3615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C2745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20</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791D1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基于院内制剂新药转化的济生乌梅胶囊防治肠道息肉的药效成分筛选与作用机制研究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06B26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6727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06A1FD4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21</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0284CF0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艾滋病合并肛门尖锐湿疣患者中西医结合诊疗方案构建与应用推广研究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7FCCD44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成都肛肠专科医院</w:t>
            </w:r>
          </w:p>
        </w:tc>
      </w:tr>
      <w:tr w14:paraId="64DC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B9BF1C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22</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3B56C61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薏梅败酱方防治消化道息肉的机制及开发研究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4CD3A98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川北医学院</w:t>
            </w:r>
          </w:p>
        </w:tc>
      </w:tr>
      <w:tr w14:paraId="6F54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301D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2E88C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今喜合剂治疗射血分数保留型心力衰竭的随机、对照、多中心临床研究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672E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937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FEAE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79B51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加味过敏煎调控特应性皮炎表皮屏障的机制及关键技术研究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44C4E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成都市第二人民医院</w:t>
            </w:r>
          </w:p>
        </w:tc>
      </w:tr>
      <w:tr w14:paraId="5804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5229A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7F440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病证结合</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的头皮银屑病中医特色外治方案</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梅花针联合黄连喷剂的信号通路机制及临床优化研究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69297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2AC1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C792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5458C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纳米金</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蛋白降解</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技术的中药毒性解析新策略：补骨脂与淫羊藿配伍诱发特异质药物性肝损伤隐藏靶标的精准捕获</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0A19E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西南医科大学附属中医医院</w:t>
            </w:r>
          </w:p>
        </w:tc>
      </w:tr>
      <w:tr w14:paraId="4CD6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069A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1486F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清火降浊法促进糖尿病长期缓解的循证评价研究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2B212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D3F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4AF62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727D7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负载鞣花酸的核酸四面体框架通过调控</w:t>
            </w:r>
            <w:r>
              <w:rPr>
                <w:rStyle w:val="5"/>
                <w:rFonts w:eastAsia="宋体"/>
                <w:snapToGrid w:val="0"/>
                <w:color w:val="000000"/>
                <w:sz w:val="22"/>
                <w:szCs w:val="22"/>
                <w:lang w:val="en-US" w:eastAsia="zh-CN" w:bidi="ar"/>
              </w:rPr>
              <w:t>AGEs/RAGE</w:t>
            </w:r>
            <w:r>
              <w:rPr>
                <w:rStyle w:val="6"/>
                <w:snapToGrid w:val="0"/>
                <w:color w:val="000000"/>
                <w:sz w:val="22"/>
                <w:szCs w:val="22"/>
                <w:lang w:val="en-US" w:eastAsia="zh-CN" w:bidi="ar"/>
              </w:rPr>
              <w:t>通路维持糖尿病腱骨界面微环境稳态的作用机制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190AD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西南医科大学附属中医医院</w:t>
            </w:r>
          </w:p>
        </w:tc>
      </w:tr>
      <w:tr w14:paraId="1B43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92DD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6A5C6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基于代谢组学和空间转录组学体系探究独活寄生汤多靶点治疗腰椎退行性疾病的临床疗效及时空分子网络机制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61416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西南医科大学附属中医医院</w:t>
            </w:r>
          </w:p>
        </w:tc>
      </w:tr>
      <w:tr w14:paraId="3819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79394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8076" w:type="dxa"/>
            <w:tcBorders>
              <w:top w:val="single" w:color="000000" w:sz="4" w:space="0"/>
              <w:left w:val="single" w:color="000000" w:sz="4" w:space="0"/>
              <w:bottom w:val="single" w:color="000000" w:sz="4" w:space="0"/>
              <w:right w:val="single" w:color="000000" w:sz="4" w:space="0"/>
            </w:tcBorders>
            <w:noWrap w:val="0"/>
            <w:vAlign w:val="center"/>
          </w:tcPr>
          <w:p w14:paraId="4998B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芪术柔肝颗粒调控</w:t>
            </w:r>
            <w:r>
              <w:rPr>
                <w:rStyle w:val="5"/>
                <w:rFonts w:eastAsia="宋体"/>
                <w:snapToGrid w:val="0"/>
                <w:color w:val="000000"/>
                <w:sz w:val="22"/>
                <w:szCs w:val="22"/>
                <w:lang w:val="en-US" w:eastAsia="zh-CN" w:bidi="ar"/>
              </w:rPr>
              <w:t>CD44-ICD/β-catenin</w:t>
            </w:r>
            <w:r>
              <w:rPr>
                <w:rStyle w:val="6"/>
                <w:snapToGrid w:val="0"/>
                <w:color w:val="000000"/>
                <w:sz w:val="22"/>
                <w:szCs w:val="22"/>
                <w:lang w:val="en-US" w:eastAsia="zh-CN" w:bidi="ar"/>
              </w:rPr>
              <w:t>复合物抑制</w:t>
            </w:r>
            <w:r>
              <w:rPr>
                <w:rStyle w:val="5"/>
                <w:rFonts w:eastAsia="宋体"/>
                <w:snapToGrid w:val="0"/>
                <w:color w:val="000000"/>
                <w:sz w:val="22"/>
                <w:szCs w:val="22"/>
                <w:lang w:val="en-US" w:eastAsia="zh-CN" w:bidi="ar"/>
              </w:rPr>
              <w:t>HSCs</w:t>
            </w:r>
            <w:r>
              <w:rPr>
                <w:rStyle w:val="6"/>
                <w:snapToGrid w:val="0"/>
                <w:color w:val="000000"/>
                <w:sz w:val="22"/>
                <w:szCs w:val="22"/>
                <w:lang w:val="en-US" w:eastAsia="zh-CN" w:bidi="ar"/>
              </w:rPr>
              <w:t>活化治疗肝纤维化的机制研究</w:t>
            </w:r>
          </w:p>
        </w:tc>
        <w:tc>
          <w:tcPr>
            <w:tcW w:w="3818" w:type="dxa"/>
            <w:tcBorders>
              <w:top w:val="single" w:color="000000" w:sz="4" w:space="0"/>
              <w:left w:val="single" w:color="000000" w:sz="4" w:space="0"/>
              <w:bottom w:val="single" w:color="000000" w:sz="4" w:space="0"/>
              <w:right w:val="single" w:color="000000" w:sz="4" w:space="0"/>
            </w:tcBorders>
            <w:noWrap w:val="0"/>
            <w:vAlign w:val="center"/>
          </w:tcPr>
          <w:p w14:paraId="1B201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bl>
    <w:p w14:paraId="75F47935"/>
    <w:tbl>
      <w:tblPr>
        <w:tblStyle w:val="3"/>
        <w:tblW w:w="12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7"/>
        <w:gridCol w:w="8045"/>
        <w:gridCol w:w="3832"/>
      </w:tblGrid>
      <w:tr w14:paraId="1324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2824" w:type="dxa"/>
            <w:gridSpan w:val="3"/>
            <w:tcBorders>
              <w:top w:val="single" w:color="000000" w:sz="4" w:space="0"/>
              <w:left w:val="single" w:color="000000" w:sz="4" w:space="0"/>
              <w:bottom w:val="single" w:color="000000" w:sz="4" w:space="0"/>
              <w:right w:val="single" w:color="000000" w:sz="4" w:space="0"/>
            </w:tcBorders>
            <w:noWrap w:val="0"/>
            <w:vAlign w:val="center"/>
          </w:tcPr>
          <w:p w14:paraId="78344FAF">
            <w:pPr>
              <w:keepNext w:val="0"/>
              <w:keepLines w:val="0"/>
              <w:widowControl/>
              <w:suppressLineNumbers w:val="0"/>
              <w:jc w:val="center"/>
              <w:textAlignment w:val="center"/>
              <w:rPr>
                <w:rFonts w:hint="eastAsia" w:ascii="黑体" w:hAnsi="宋体" w:eastAsia="黑体" w:cs="黑体"/>
                <w:i w:val="0"/>
                <w:iCs w:val="0"/>
                <w:snapToGrid w:val="0"/>
                <w:color w:val="000000"/>
                <w:kern w:val="0"/>
                <w:sz w:val="22"/>
                <w:szCs w:val="22"/>
                <w:u w:val="none"/>
                <w:lang w:val="en-US" w:eastAsia="zh-CN" w:bidi="ar"/>
              </w:rPr>
            </w:pPr>
            <w:r>
              <w:rPr>
                <w:rFonts w:hint="eastAsia" w:ascii="黑体" w:hAnsi="宋体" w:eastAsia="黑体" w:cs="黑体"/>
                <w:i w:val="0"/>
                <w:iCs w:val="0"/>
                <w:snapToGrid w:val="0"/>
                <w:color w:val="000000"/>
                <w:kern w:val="0"/>
                <w:sz w:val="32"/>
                <w:szCs w:val="32"/>
                <w:u w:val="none"/>
                <w:lang w:val="en-US" w:eastAsia="zh-CN" w:bidi="ar"/>
              </w:rPr>
              <w:t>三、科</w:t>
            </w:r>
            <w:bookmarkStart w:id="0" w:name="_GoBack"/>
            <w:bookmarkEnd w:id="0"/>
            <w:r>
              <w:rPr>
                <w:rFonts w:hint="eastAsia" w:ascii="黑体" w:hAnsi="宋体" w:eastAsia="黑体" w:cs="黑体"/>
                <w:i w:val="0"/>
                <w:iCs w:val="0"/>
                <w:snapToGrid w:val="0"/>
                <w:color w:val="000000"/>
                <w:kern w:val="0"/>
                <w:sz w:val="32"/>
                <w:szCs w:val="32"/>
                <w:u w:val="none"/>
                <w:lang w:val="en-US" w:eastAsia="zh-CN" w:bidi="ar"/>
              </w:rPr>
              <w:t>技成果转化引导项目</w:t>
            </w:r>
          </w:p>
        </w:tc>
      </w:tr>
      <w:tr w14:paraId="4C6C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0E56315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序号</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257AD4A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项目名称</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373C744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单位名称</w:t>
            </w:r>
          </w:p>
        </w:tc>
      </w:tr>
      <w:tr w14:paraId="7875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31051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3072B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四川番红花绿色增产标准化种植集成与示范</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2E379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4952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19E81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2688A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炮附子新型生产工艺与质量标准的成果转化</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052EA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23AE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21B7D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7A760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基于医院中药制剂</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保元壮骨酒</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的药食同源大健康产品转化研究</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401EB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南充市中医医院</w:t>
            </w:r>
          </w:p>
        </w:tc>
      </w:tr>
      <w:tr w14:paraId="30CF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49927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64511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基于多元融合的儿童脑瘫</w:t>
            </w:r>
            <w:r>
              <w:rPr>
                <w:rStyle w:val="5"/>
                <w:rFonts w:eastAsia="宋体"/>
                <w:snapToGrid w:val="0"/>
                <w:color w:val="000000"/>
                <w:sz w:val="22"/>
                <w:szCs w:val="22"/>
                <w:lang w:val="en-US" w:eastAsia="zh-CN" w:bidi="ar"/>
              </w:rPr>
              <w:t>AI</w:t>
            </w:r>
            <w:r>
              <w:rPr>
                <w:rStyle w:val="6"/>
                <w:snapToGrid w:val="0"/>
                <w:color w:val="000000"/>
                <w:sz w:val="22"/>
                <w:szCs w:val="22"/>
                <w:lang w:val="en-US" w:eastAsia="zh-CN" w:bidi="ar"/>
              </w:rPr>
              <w:t>居家康复系统研究及示范应用</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7CB3C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四川省八一康复中心</w:t>
            </w:r>
          </w:p>
        </w:tc>
      </w:tr>
      <w:tr w14:paraId="3C2A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7F1F7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16E60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中医体质诊测综合辨识仪的优化升级与应用研究</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212E9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0ED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381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49CA72B8">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snapToGrid w:val="0"/>
                <w:color w:val="000000"/>
                <w:kern w:val="0"/>
                <w:sz w:val="22"/>
                <w:szCs w:val="22"/>
                <w:u w:val="none"/>
                <w:lang w:val="en-US" w:eastAsia="zh-CN" w:bidi="ar"/>
              </w:rPr>
              <w:t>“</w:t>
            </w:r>
            <w:r>
              <w:rPr>
                <w:rStyle w:val="6"/>
                <w:snapToGrid w:val="0"/>
                <w:color w:val="000000"/>
                <w:sz w:val="22"/>
                <w:szCs w:val="22"/>
                <w:lang w:val="en-US" w:eastAsia="zh-CN" w:bidi="ar"/>
              </w:rPr>
              <w:t>芪丹益肺通窍颗粒</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院内制剂转化研究</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660BF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2ACC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1A706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2D918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赶黄草种质资源精准转化及专用品种产业化技术示范</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0292A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四川省农业科学院经济作物研究所</w:t>
            </w:r>
          </w:p>
        </w:tc>
      </w:tr>
      <w:tr w14:paraId="1243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3268F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75DB0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面向产业化的智能艾灸理疗机器人关键技术研究及应用示范</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7FE9F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735A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57C54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21F52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基于肠道菌群理论的中药</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魔芋膳食纤维减重大健康产品研发</w:t>
            </w:r>
            <w:r>
              <w:rPr>
                <w:rStyle w:val="5"/>
                <w:rFonts w:eastAsia="宋体"/>
                <w:snapToGrid w:val="0"/>
                <w:color w:val="000000"/>
                <w:sz w:val="22"/>
                <w:szCs w:val="22"/>
                <w:lang w:val="en-US" w:eastAsia="zh-CN" w:bidi="ar"/>
              </w:rPr>
              <w:t xml:space="preserve"> </w:t>
            </w:r>
            <w:r>
              <w:rPr>
                <w:rStyle w:val="6"/>
                <w:snapToGrid w:val="0"/>
                <w:color w:val="000000"/>
                <w:sz w:val="22"/>
                <w:szCs w:val="22"/>
                <w:lang w:val="en-US" w:eastAsia="zh-CN" w:bidi="ar"/>
              </w:rPr>
              <w:t>及其产业化研究</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723F9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攀枝花市中西医结合医院</w:t>
            </w:r>
          </w:p>
        </w:tc>
      </w:tr>
      <w:tr w14:paraId="56E4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6AAEE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0D75C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胃舒平颗粒医院制剂的开发及成果转化</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10D02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南部县中医医院（南部县老年病医院）</w:t>
            </w:r>
          </w:p>
        </w:tc>
      </w:tr>
      <w:tr w14:paraId="5263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6D77655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11</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57681A5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优质高产姜黄新品种</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犍郡黄</w:t>
            </w:r>
            <w:r>
              <w:rPr>
                <w:rStyle w:val="5"/>
                <w:rFonts w:eastAsia="宋体"/>
                <w:snapToGrid w:val="0"/>
                <w:color w:val="000000"/>
                <w:sz w:val="22"/>
                <w:szCs w:val="22"/>
                <w:lang w:val="en-US" w:eastAsia="zh-CN" w:bidi="ar"/>
              </w:rPr>
              <w:t>1</w:t>
            </w:r>
            <w:r>
              <w:rPr>
                <w:rStyle w:val="6"/>
                <w:snapToGrid w:val="0"/>
                <w:color w:val="000000"/>
                <w:sz w:val="22"/>
                <w:szCs w:val="22"/>
                <w:lang w:val="en-US" w:eastAsia="zh-CN" w:bidi="ar"/>
              </w:rPr>
              <w:t>号</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的中试与产业化示范</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7626F76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6589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674F40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12</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0C885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川产道地药材在鱼类健康养殖中的关键技术应用与成果转化</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5F0AA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7F4E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19F57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4BEFA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温阳散寒止痛贴专利成果转化与推广应用</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7A439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r w14:paraId="039A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3D5DD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1F214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变废为宝</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川芎茎叶咀嚼片产业化关键技术研究与示范</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6D97C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38D9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58B72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188FC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基于超临界</w:t>
            </w:r>
            <w:r>
              <w:rPr>
                <w:rStyle w:val="5"/>
                <w:rFonts w:eastAsia="宋体"/>
                <w:snapToGrid w:val="0"/>
                <w:color w:val="000000"/>
                <w:sz w:val="22"/>
                <w:szCs w:val="22"/>
                <w:lang w:val="en-US" w:eastAsia="zh-CN" w:bidi="ar"/>
              </w:rPr>
              <w:t xml:space="preserve"> CO</w:t>
            </w:r>
            <w:r>
              <w:rPr>
                <w:rStyle w:val="7"/>
                <w:rFonts w:eastAsia="宋体"/>
                <w:snapToGrid w:val="0"/>
                <w:color w:val="000000"/>
                <w:sz w:val="22"/>
                <w:szCs w:val="22"/>
                <w:lang w:val="en-US" w:eastAsia="zh-CN" w:bidi="ar"/>
              </w:rPr>
              <w:t>₂</w:t>
            </w:r>
            <w:r>
              <w:rPr>
                <w:rStyle w:val="6"/>
                <w:snapToGrid w:val="0"/>
                <w:color w:val="000000"/>
                <w:sz w:val="22"/>
                <w:szCs w:val="22"/>
                <w:lang w:val="en-US" w:eastAsia="zh-CN" w:bidi="ar"/>
              </w:rPr>
              <w:t>萃取的川芎茶调散复方精油制备技术及偏头痛舒缓产品开发运用</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3D303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宜宾市中医医院</w:t>
            </w:r>
          </w:p>
        </w:tc>
      </w:tr>
      <w:tr w14:paraId="4BB3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1794F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63513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高酚酸丹参新品种</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蜀丹</w:t>
            </w:r>
            <w:r>
              <w:rPr>
                <w:rStyle w:val="5"/>
                <w:rFonts w:eastAsia="宋体"/>
                <w:snapToGrid w:val="0"/>
                <w:color w:val="000000"/>
                <w:sz w:val="22"/>
                <w:szCs w:val="22"/>
                <w:lang w:val="en-US" w:eastAsia="zh-CN" w:bidi="ar"/>
              </w:rPr>
              <w:t>2</w:t>
            </w:r>
            <w:r>
              <w:rPr>
                <w:rStyle w:val="6"/>
                <w:snapToGrid w:val="0"/>
                <w:color w:val="000000"/>
                <w:sz w:val="22"/>
                <w:szCs w:val="22"/>
                <w:lang w:val="en-US" w:eastAsia="zh-CN" w:bidi="ar"/>
              </w:rPr>
              <w:t>号</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的示范转化及配套生产技术研究</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60465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四川省农业科学院经济作物研究所</w:t>
            </w:r>
          </w:p>
        </w:tc>
      </w:tr>
      <w:tr w14:paraId="7CFA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18581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5FF4E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濒危道地药材雅连的临床价值挖掘与产业化成果转化</w:t>
            </w:r>
            <w:r>
              <w:rPr>
                <w:rStyle w:val="5"/>
                <w:rFonts w:eastAsia="宋体"/>
                <w:snapToGrid w:val="0"/>
                <w:color w:val="000000"/>
                <w:sz w:val="22"/>
                <w:szCs w:val="22"/>
                <w:lang w:val="en-US" w:eastAsia="zh-CN" w:bidi="ar"/>
              </w:rPr>
              <w:t xml:space="preserve"> </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0E36D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洪雅县瓦屋山药业有限公司</w:t>
            </w:r>
          </w:p>
        </w:tc>
      </w:tr>
      <w:tr w14:paraId="0D82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78F0D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5B647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中兽药新药</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肾保片</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临床研究及转化</w:t>
            </w:r>
            <w:r>
              <w:rPr>
                <w:rStyle w:val="5"/>
                <w:rFonts w:eastAsia="宋体"/>
                <w:snapToGrid w:val="0"/>
                <w:color w:val="000000"/>
                <w:sz w:val="22"/>
                <w:szCs w:val="22"/>
                <w:lang w:val="en-US" w:eastAsia="zh-CN" w:bidi="ar"/>
              </w:rPr>
              <w:t xml:space="preserve"> </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603A0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377E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38E835E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19</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6E85BF3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中医药冷（热）贴敷一体药膏临床应用研究及成果转化</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5631EBB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内江市第一人民医院</w:t>
            </w:r>
          </w:p>
        </w:tc>
      </w:tr>
      <w:tr w14:paraId="39F9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121012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4C342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珍稀濒危中药材川贝母人工繁育体系构建与转化应用</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06D80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484F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5E628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7B74B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中成药再评价关键技术在四川省中成药大品种抗病毒颗粒质量过程中的转化应用</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3E526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成都大学</w:t>
            </w:r>
          </w:p>
        </w:tc>
      </w:tr>
      <w:tr w14:paraId="6FB4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43466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5464EF0A">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snapToGrid w:val="0"/>
                <w:color w:val="000000"/>
                <w:kern w:val="0"/>
                <w:sz w:val="22"/>
                <w:szCs w:val="22"/>
                <w:u w:val="none"/>
                <w:lang w:val="en-US" w:eastAsia="zh-CN" w:bidi="ar"/>
              </w:rPr>
              <w:t>AI</w:t>
            </w:r>
            <w:r>
              <w:rPr>
                <w:rStyle w:val="6"/>
                <w:snapToGrid w:val="0"/>
                <w:color w:val="000000"/>
                <w:sz w:val="22"/>
                <w:szCs w:val="22"/>
                <w:lang w:val="en-US" w:eastAsia="zh-CN" w:bidi="ar"/>
              </w:rPr>
              <w:t>技术赋能莪术达州引种高标准粮药间作规范化种植示范基地推广与应用</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74606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达州中医药职业学院</w:t>
            </w:r>
          </w:p>
        </w:tc>
      </w:tr>
      <w:tr w14:paraId="7554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228A5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45A9E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针灸卵巢节律调整仪的研发与转化</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342CC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2764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138DB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556A1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基于益母草碱预处理治疗高原心脏病的高能脐带间充质干细胞</w:t>
            </w:r>
            <w:r>
              <w:rPr>
                <w:rStyle w:val="5"/>
                <w:rFonts w:eastAsia="宋体"/>
                <w:snapToGrid w:val="0"/>
                <w:color w:val="000000"/>
                <w:sz w:val="22"/>
                <w:szCs w:val="22"/>
                <w:lang w:val="en-US" w:eastAsia="zh-CN" w:bidi="ar"/>
              </w:rPr>
              <w:t>(MSCs)</w:t>
            </w:r>
            <w:r>
              <w:rPr>
                <w:rStyle w:val="6"/>
                <w:snapToGrid w:val="0"/>
                <w:color w:val="000000"/>
                <w:sz w:val="22"/>
                <w:szCs w:val="22"/>
                <w:lang w:val="en-US" w:eastAsia="zh-CN" w:bidi="ar"/>
              </w:rPr>
              <w:t>制剂关键技术研发及成果转化</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557E2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7BF3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7E01B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42412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治疗猫鼻</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鼻窦炎的中兽药新药开发与转化应用</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214C9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1A7E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3FF47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7900B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藏药材甘松的种植关键技术研究及应用示范</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2C0B2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西南民族大学</w:t>
            </w:r>
          </w:p>
        </w:tc>
      </w:tr>
      <w:tr w14:paraId="7E22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3DB59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30A19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鼻腔给药制剂苍辛薄荷油的低温制备关键技术研发及中试转化</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002F0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攀枝花市中西医结合医院</w:t>
            </w:r>
          </w:p>
        </w:tc>
      </w:tr>
      <w:tr w14:paraId="6B9D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0B3AA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64D95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多功能纳米化中药单体复合水凝胶介导</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三步走</w:t>
            </w:r>
            <w:r>
              <w:rPr>
                <w:rStyle w:val="5"/>
                <w:rFonts w:eastAsia="宋体"/>
                <w:snapToGrid w:val="0"/>
                <w:color w:val="000000"/>
                <w:sz w:val="22"/>
                <w:szCs w:val="22"/>
                <w:lang w:val="en-US" w:eastAsia="zh-CN" w:bidi="ar"/>
              </w:rPr>
              <w:t>”</w:t>
            </w:r>
            <w:r>
              <w:rPr>
                <w:rStyle w:val="6"/>
                <w:snapToGrid w:val="0"/>
                <w:color w:val="000000"/>
                <w:sz w:val="22"/>
                <w:szCs w:val="22"/>
                <w:lang w:val="en-US" w:eastAsia="zh-CN" w:bidi="ar"/>
              </w:rPr>
              <w:t>策略精准治疗糖尿病骨髓炎的应用研究</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3566E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r w14:paraId="21A3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2CD98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2215A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灵芝提取液长效稳态关键技术研究及产业化应用示范</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59565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04B0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31597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569D6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丹参提取物复合生物递释系统的构建及其程序性修复糖尿病创面的应用研究</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41581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r w14:paraId="2E82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3FC311B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31</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7F8983F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桂花</w:t>
            </w:r>
            <w:r>
              <w:rPr>
                <w:rStyle w:val="5"/>
                <w:rFonts w:eastAsia="宋体"/>
                <w:snapToGrid w:val="0"/>
                <w:color w:val="000000"/>
                <w:sz w:val="22"/>
                <w:szCs w:val="22"/>
                <w:lang w:val="en-US" w:eastAsia="zh-CN" w:bidi="ar"/>
              </w:rPr>
              <w:t>Osthin</w:t>
            </w:r>
            <w:r>
              <w:rPr>
                <w:rStyle w:val="6"/>
                <w:snapToGrid w:val="0"/>
                <w:color w:val="000000"/>
                <w:sz w:val="22"/>
                <w:szCs w:val="22"/>
                <w:lang w:val="en-US" w:eastAsia="zh-CN" w:bidi="ar"/>
              </w:rPr>
              <w:t>产品用于特应性皮炎治疗的研究开发</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76132FF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成都医学院</w:t>
            </w:r>
          </w:p>
        </w:tc>
      </w:tr>
      <w:tr w14:paraId="39E5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7" w:type="dxa"/>
            <w:tcBorders>
              <w:top w:val="single" w:color="000000" w:sz="4" w:space="0"/>
              <w:left w:val="single" w:color="000000" w:sz="4" w:space="0"/>
              <w:bottom w:val="single" w:color="000000" w:sz="4" w:space="0"/>
              <w:right w:val="single" w:color="000000" w:sz="4" w:space="0"/>
            </w:tcBorders>
            <w:noWrap w:val="0"/>
            <w:vAlign w:val="center"/>
          </w:tcPr>
          <w:p w14:paraId="3B4144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32</w:t>
            </w:r>
          </w:p>
        </w:tc>
        <w:tc>
          <w:tcPr>
            <w:tcW w:w="8045" w:type="dxa"/>
            <w:tcBorders>
              <w:top w:val="single" w:color="000000" w:sz="4" w:space="0"/>
              <w:left w:val="single" w:color="000000" w:sz="4" w:space="0"/>
              <w:bottom w:val="single" w:color="000000" w:sz="4" w:space="0"/>
              <w:right w:val="single" w:color="000000" w:sz="4" w:space="0"/>
            </w:tcBorders>
            <w:noWrap w:val="0"/>
            <w:vAlign w:val="center"/>
          </w:tcPr>
          <w:p w14:paraId="3F368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温敏性水凝胶按需缓释紫草素复合纳米酶治疗糖尿病相关骨髓炎的的机制与应用研究</w:t>
            </w:r>
          </w:p>
        </w:tc>
        <w:tc>
          <w:tcPr>
            <w:tcW w:w="3832" w:type="dxa"/>
            <w:tcBorders>
              <w:top w:val="single" w:color="000000" w:sz="4" w:space="0"/>
              <w:left w:val="single" w:color="000000" w:sz="4" w:space="0"/>
              <w:bottom w:val="single" w:color="000000" w:sz="4" w:space="0"/>
              <w:right w:val="single" w:color="000000" w:sz="4" w:space="0"/>
            </w:tcBorders>
            <w:noWrap w:val="0"/>
            <w:vAlign w:val="center"/>
          </w:tcPr>
          <w:p w14:paraId="43609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四川大学华西医院</w:t>
            </w:r>
          </w:p>
        </w:tc>
      </w:tr>
    </w:tbl>
    <w:p w14:paraId="4D1B2E3D"/>
    <w:tbl>
      <w:tblPr>
        <w:tblStyle w:val="3"/>
        <w:tblW w:w="12950" w:type="dxa"/>
        <w:tblInd w:w="6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9"/>
        <w:gridCol w:w="8019"/>
        <w:gridCol w:w="3886"/>
        <w:gridCol w:w="36"/>
      </w:tblGrid>
      <w:tr w14:paraId="4E65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454" w:hRule="atLeast"/>
          <w:tblHeader/>
        </w:trPr>
        <w:tc>
          <w:tcPr>
            <w:tcW w:w="12914" w:type="dxa"/>
            <w:gridSpan w:val="3"/>
            <w:tcBorders>
              <w:top w:val="single" w:color="000000" w:sz="4" w:space="0"/>
              <w:left w:val="single" w:color="000000" w:sz="4" w:space="0"/>
              <w:bottom w:val="single" w:color="000000" w:sz="4" w:space="0"/>
              <w:right w:val="single" w:color="000000" w:sz="4" w:space="0"/>
            </w:tcBorders>
            <w:noWrap w:val="0"/>
            <w:vAlign w:val="center"/>
          </w:tcPr>
          <w:p w14:paraId="729ED09D">
            <w:pPr>
              <w:keepNext w:val="0"/>
              <w:keepLines w:val="0"/>
              <w:widowControl/>
              <w:suppressLineNumbers w:val="0"/>
              <w:jc w:val="center"/>
              <w:textAlignment w:val="center"/>
              <w:rPr>
                <w:rFonts w:hint="eastAsia" w:ascii="黑体" w:hAnsi="宋体" w:eastAsia="黑体" w:cs="黑体"/>
                <w:i w:val="0"/>
                <w:iCs w:val="0"/>
                <w:snapToGrid w:val="0"/>
                <w:color w:val="000000"/>
                <w:kern w:val="0"/>
                <w:sz w:val="22"/>
                <w:szCs w:val="22"/>
                <w:u w:val="none"/>
                <w:lang w:val="en-US" w:eastAsia="zh-CN" w:bidi="ar"/>
              </w:rPr>
            </w:pPr>
            <w:r>
              <w:rPr>
                <w:rFonts w:hint="eastAsia" w:ascii="黑体" w:hAnsi="宋体" w:eastAsia="黑体" w:cs="黑体"/>
                <w:i w:val="0"/>
                <w:iCs w:val="0"/>
                <w:snapToGrid w:val="0"/>
                <w:color w:val="000000"/>
                <w:kern w:val="0"/>
                <w:sz w:val="32"/>
                <w:szCs w:val="32"/>
                <w:u w:val="none"/>
                <w:lang w:val="en-US" w:eastAsia="zh-CN" w:bidi="ar"/>
              </w:rPr>
              <w:t>四、面上项目</w:t>
            </w:r>
          </w:p>
        </w:tc>
      </w:tr>
      <w:tr w14:paraId="27D4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8C2C05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序号</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7FBD2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项目名称</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B00BBE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单位名称</w:t>
            </w:r>
          </w:p>
        </w:tc>
      </w:tr>
      <w:tr w14:paraId="7A8A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6116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5B43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抗肺纤合剂治疗进展性肺纤维化（ PPF ）肺肾两虚、痰瘀阻络证的随机对照临床研究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C404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7D29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1C8C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A355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基于circPMS1表观遗传调控机制探索山楂叶提取物改善代谢功能障碍相关脂肪性肝病的作用研究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0215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成都市第三人民医院</w:t>
            </w:r>
          </w:p>
        </w:tc>
      </w:tr>
      <w:tr w14:paraId="3FF8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E4E9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E091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健康老龄化背景下社区中医药健康管理服务能力提升研究——基于HEALTHQUAL模型的实践探索</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F25E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57E4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1DFF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5072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藏药红景天通过APOC3-TLR2配受体对调控巨噬细胞自噬介导的M2极化阻止肺腺癌免疫逃逸机制研究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6A93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成都市第五人民医院</w:t>
            </w:r>
          </w:p>
        </w:tc>
      </w:tr>
      <w:tr w14:paraId="7DE9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E5FC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02C1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从太阴脾经-阳明胃经轴论治非哺乳期乳腺炎：基于"培土荣木"理论的炎症微环境调控研究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C742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59AC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DD8F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AD6B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姜糖脂 A 靶向 IRF7 调控 TRP/MAPK 轴改善LPS诱导的急性肺损伤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900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2444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9A6B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E8FC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经典名方栀子豉汤抗抑郁物质基础研究及颗粒制剂开发</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1E7B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四川新绿色药业科技发展有限公司</w:t>
            </w:r>
          </w:p>
        </w:tc>
      </w:tr>
      <w:tr w14:paraId="7769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D049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92DA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基于肌肉能量代谢组探索参苓白术散缓解IDH1突变晚期肺癌患者疲乏的作用与机制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EC62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4FB6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E584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8E93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肉苁蓉靶向iNOS乳酸化修饰及肠道菌群轴治疗哮喘的分子机制研究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7E62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成都市第三人民医院</w:t>
            </w:r>
          </w:p>
        </w:tc>
      </w:tr>
      <w:tr w14:paraId="3680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40EE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51C9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芍药甘草汤调控CXCL10/CXCR3轴与MrgprA3/TRPV1通路缓解非组胺依赖性瘙痒的机制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29A2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64F8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9EA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90A4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表面肌电图介导下的"醒脑开窍"针刺法与重复经颅磁刺激治疗脑卒中后吞咽障碍的疗效评估与耦合机制研究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921E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4946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BBB4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DB03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基于"瘀热致毒"理论的活血应痛丸调控STAT3/GPX4轴促铁死亡抑制类风湿性关节炎滑膜增生和炎症机制研究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E836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成都市新都区中医医院</w:t>
            </w:r>
          </w:p>
        </w:tc>
      </w:tr>
      <w:tr w14:paraId="2234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D791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76C4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光声层析成像引导的中医舌诊临床转化研究——从设备创新到精准辨证</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1C00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成都市第五人民医院</w:t>
            </w:r>
          </w:p>
        </w:tc>
      </w:tr>
      <w:tr w14:paraId="1FF0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1D5E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25EB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基于“异病同治”理论运用生物信息学研究多器官纤维化的关键基因和关键细胞</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094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4039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5EB6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A30A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基于“正虚邪恋”理论的桑寄生有效成分调控Wnt/β-catenin通路抑制DCs-Th17轴治疗尪痹的机制研究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44F2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成都市第三人民医院</w:t>
            </w:r>
          </w:p>
        </w:tc>
      </w:tr>
      <w:tr w14:paraId="4FDC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F37F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2391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淫羊藿素联合放疗的抗肿瘤作用及机制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BB50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1C8F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A1D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BBD5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生化汤指纹图谱及其治疗寒凝血瘀型原发性痛经的临床疗效研究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A69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核工业四一六医院</w:t>
            </w:r>
          </w:p>
        </w:tc>
      </w:tr>
      <w:tr w14:paraId="6E4E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490D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598C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基于囊泡技术的天冬降血糖的特色大健康产品开发</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C997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成都市中草药研究所</w:t>
            </w:r>
          </w:p>
        </w:tc>
      </w:tr>
      <w:tr w14:paraId="39F4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137A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7234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基于头皮菌群多组学分析探讨梅花针联合胶原蛋白液体敷料治疗雄激素性脱发的作用机制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CB6D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成都市第二人民医院</w:t>
            </w:r>
          </w:p>
        </w:tc>
      </w:tr>
      <w:tr w14:paraId="1A6F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7D8D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B2D9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慢性失眠伴轻度认知功能障碍“以针调神”的临床疗效观察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974D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1193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11E2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C539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一种治疗湿热瘀结型痛风的医院制剂—槐柏止痛合剂开发研究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32BF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7D04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0534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E7F8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解毒生肌汤熏洗坐浴对火毒蕴结型低位肛周脓肿术后创面愈合的临床研究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421F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4378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0041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C1BB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基于真实世界数据的急性胰腺炎中西医数据库构建及其在早期预警模型中的应用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62DA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成都市第三人民医院</w:t>
            </w:r>
          </w:p>
        </w:tc>
      </w:tr>
      <w:tr w14:paraId="5FE2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C745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C978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基于蜕膜单细胞图谱的临床安胎决策预测模型构建</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82FE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4DD2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6B5A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05A7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阳虚兼痰湿体质高血压患者冬季火燥六气地区旅居对血压水平及炎症因子影响的观察研究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3AD6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合江县中医医院</w:t>
            </w:r>
          </w:p>
        </w:tc>
      </w:tr>
      <w:tr w14:paraId="08A2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820C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C92F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砷烯协同榄香烯调控ROS介导的氧化损伤及肿瘤微环境治疗肝细胞性肝癌的分子机制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FACD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14D0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23E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0F6E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补肾健脾法对“脾肾两虚型”复发性流产患者肠道菌群及Th17/Treg平衡的影响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4E24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成都市妇女儿童中心医院</w:t>
            </w:r>
          </w:p>
        </w:tc>
      </w:tr>
      <w:tr w14:paraId="1FF2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BE8E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C37F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保肝降脂饮对湿热内蕴型代谢相关脂肪性肝病的临床疗效研究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5C81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成都市新津区中医医院</w:t>
            </w:r>
          </w:p>
        </w:tc>
      </w:tr>
      <w:tr w14:paraId="374E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745F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2E9D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负载异鼠李素的甘露糖化壳聚糖纳米粒子靶向M2a型巨噬细胞增敏TACE疗效及机制研究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FAD3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内江市第一人民医院</w:t>
            </w:r>
          </w:p>
        </w:tc>
      </w:tr>
      <w:tr w14:paraId="6C5F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C04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DE2A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基于“全息生物学理论”构建耳穴治疗老年轻度认知障碍综合干预模式及疗效评价研究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7B4E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内江市中医医院</w:t>
            </w:r>
          </w:p>
        </w:tc>
      </w:tr>
      <w:tr w14:paraId="26A4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FF28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B01A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MH/CCM@ZIF-8@CyA通过靶向抑制软骨细胞铁死亡延缓骨关节炎进展的机制研究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559C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成都市郫都区人民医院</w:t>
            </w:r>
          </w:p>
        </w:tc>
      </w:tr>
      <w:tr w14:paraId="388F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2990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53A1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骨质疏松早筛模型的建立和中西医结合全周期分层管理模式创新与应用示范</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739F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3C07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E891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30EF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肿瘤康复期中医健康辨识与管理便携式装备研发</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68C8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0153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C8F6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7AF3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基于循证医学的中药复方院内制剂疗效评价模型构建研究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CA70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成都市新都区中医医院</w:t>
            </w:r>
          </w:p>
        </w:tc>
      </w:tr>
      <w:tr w14:paraId="70DA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C03E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138A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基于“药食同源”理论中医药防治乳腺癌化疗所致肝损伤的随机对照临床研究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A397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2290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7095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B51C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自拟乌头四虫汤熏洗联合体外冲击波治疗膝骨关节炎的临床疗效及对血清炎性因子IL-1B、TNF-、TGF-B1的影响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E464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成都市双流区中医医院</w:t>
            </w:r>
          </w:p>
        </w:tc>
      </w:tr>
      <w:tr w14:paraId="1982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80C2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65EA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中医康复护理对脑梗死患者神经功能恢复的影响研究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2F1B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大邑望县中医医院</w:t>
            </w:r>
          </w:p>
        </w:tc>
      </w:tr>
      <w:tr w14:paraId="377E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0E1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C2ED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基于TLR4信号通路探讨柴芩承气汤合剂早期干预急性高脂血症型胰腺炎（腑实热结证）患者的临床研究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DCD5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内江市中医医院</w:t>
            </w:r>
          </w:p>
        </w:tc>
      </w:tr>
      <w:tr w14:paraId="4376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820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63B9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人工智能赋能中医药创新的政策适配性与监管机制研究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0C5A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7FE0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192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E108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续断皂苷VI 经HIF-1α-AHR-Hedgehog促肌腱再生分子机制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17D9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3613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8C29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C5DC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雷公藤甲素经PHDs-HIF-1α/CDS2通路调控线粒体动力学改善DKD肾损伤的机制研究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D0AA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成都大学附属医院</w:t>
            </w:r>
          </w:p>
        </w:tc>
      </w:tr>
      <w:tr w14:paraId="0BF6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FCF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DABB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从调节PYY水平-改善食物奖赏敏化探讨针刺干预肥胖的外周-中枢机制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86F0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72DB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5C3C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5FFD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基于rs-fMRI揭示八段锦“形神共调”缓解膝骨关节炎慢性疼痛的中枢机制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033F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3844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06E3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90D2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Hsp90诱导树突细胞募集与迁移：艾灸免疫调节激活途径研究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796D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成都市金牛区中医医院</w:t>
            </w:r>
          </w:p>
        </w:tc>
      </w:tr>
      <w:tr w14:paraId="28C2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52A1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5B01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基于痛敏点特征对虎潜丸加减方治疗肝肾亏虚型膝骨关节炎的时效研究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F456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6BAB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9004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5C03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基于肌骨超声成像技术艾灸治疗RA滑膜炎症的临床研究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6EEA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6DBC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80DC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618A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六味地黄丸加味黄芪、白芍联合针灸疗法（针刺天枢、足三里穴）治疗慢性便秘的临床疗效观察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1295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内江市第一人民医院</w:t>
            </w:r>
          </w:p>
        </w:tc>
      </w:tr>
      <w:tr w14:paraId="53F9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4AF1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3CE7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米炒水蛭治疗下肢深静脉血栓的作用机制研究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1180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26E7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1FF0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77AC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肿瘤微环境pH响应型黄药子纳米递药系统靶向甲状腺癌代谢重编程与表观遗传交互网络的机制研究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7C21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6F87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9DC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0704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三维培养下苦参碱介导PI3K/AKT/mTOR信号通路逆转前列腺癌化疗耐药机制研究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966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26F7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B58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A20B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中西医结合视角下疏肝防石汤减少保胆取石术后复发风险的疗效评价与机制探索</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509D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核工业四一六医院</w:t>
            </w:r>
          </w:p>
        </w:tc>
      </w:tr>
      <w:tr w14:paraId="5312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F96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9164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土壤新污染物对蚯蚓（地龙）品质影响与药效及安全评价</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61B0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四川大学</w:t>
            </w:r>
          </w:p>
        </w:tc>
      </w:tr>
      <w:tr w14:paraId="7615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376F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BC0A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郑氏伤科推拿-超声引导下肩袖间隙注射-运动疗法联合序贯治疗粘连性肩关节囊炎的临床研究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F8D8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46EE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2D6D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095D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柏子养心丸中半夏曲类成分的研究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0D5E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内江市中医医院</w:t>
            </w:r>
          </w:p>
        </w:tc>
      </w:tr>
      <w:tr w14:paraId="0F5C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941B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98C7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针刺联合白头翁汤隔药灸脐疗法对急性放射性肠炎患者肠道微生态的影响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30CE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成都市第五人民医院</w:t>
            </w:r>
          </w:p>
        </w:tc>
      </w:tr>
      <w:tr w14:paraId="41F0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9738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8160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前列腺癌中西医结合防治关键技术与6542煎剂协同治疗的临床研究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3481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0C4D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E9BE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A8B6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复合水凝胶在骨质疏松性颌骨缺损修复老年人患者的应用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EB36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泸州市中医医院</w:t>
            </w:r>
          </w:p>
        </w:tc>
      </w:tr>
      <w:tr w14:paraId="56C5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2AD9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91EB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川产道地药材厚朴挥发油缓解小鼠支气管哮喘急性发作的作用机制研究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8904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3E65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9138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44C5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基于fNIRS探究太极拳联合渐进抗阻训练 干预老年肌少症肌肉及执行功能的效应机制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3234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29F3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AE65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B6B4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中药芦荟活性成分调控胶质母细胞瘤糖代谢重编程的作用及机制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F8B1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内江市第一人民医院</w:t>
            </w:r>
          </w:p>
        </w:tc>
      </w:tr>
      <w:tr w14:paraId="1D50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F373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19C3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基于“火郁发之”理论的火针疗法对PHN大鼠模型的cGAS-STING通路调控机制研究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1F38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邛崃市中医医院</w:t>
            </w:r>
          </w:p>
        </w:tc>
      </w:tr>
      <w:tr w14:paraId="49D5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CB60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3452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基于“肺开窍于鼻”理论的芳香疗法联合CPAP治疗阻塞性睡眠呼吸暂停低通气综合征的临床研究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72CE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内江市中医医院</w:t>
            </w:r>
          </w:p>
        </w:tc>
      </w:tr>
      <w:tr w14:paraId="5103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EE30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92D9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基于中医体质辨识的慢性伤口患者健康管理方案构建及应用研究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3FDF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成都市龙泉驿区中医医院</w:t>
            </w:r>
          </w:p>
        </w:tc>
      </w:tr>
      <w:tr w14:paraId="0FCC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8476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D921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基于真实世界自血穴位注射联合常规药物治疗变应性鼻炎的临床疗效及对免疫标志物的影响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28D3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成都市新都区中医医院</w:t>
            </w:r>
          </w:p>
        </w:tc>
      </w:tr>
      <w:tr w14:paraId="67A6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8C4B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FA21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电针调控VDAC1寡聚化重塑线粒体稳态在2型糖尿病周围神经病变中的作用机制研究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ADF5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0577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CAA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6B24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子午流注择时耳穴贴压对慢阻肺患者焦虑情绪及生活质量的效果研究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A215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69D5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9D38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22DF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高原藏区人群腰椎间盘突出症患者中医体质与证型相关性研究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4DAF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西藏自治区人民政府驻成都办事处医院</w:t>
            </w:r>
          </w:p>
        </w:tc>
      </w:tr>
      <w:tr w14:paraId="0E4F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8C11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EE44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采用针灸疗法治疗甲状腺术后患者声音嘶哑临床研究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5640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7424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3908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E1DB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丹栀逍遥散联合参芪扶正液增效肝郁脾虚型肝癌微波消融疗效的临床研究与机制探讨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70B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6743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2950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A878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山柰酚调控 Beclin-1相关自噬对帕金森铁死亡影响的机制研究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5144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内江市中医医院</w:t>
            </w:r>
          </w:p>
        </w:tc>
      </w:tr>
      <w:tr w14:paraId="7743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56EE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F6EB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基于AI大模型的痛风中医智能辅助诊疗系统研发</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F421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内江市第一人民医院</w:t>
            </w:r>
          </w:p>
        </w:tc>
      </w:tr>
      <w:tr w14:paraId="3DA2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3F90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9F18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基于瘀毒理论探讨加味红藤饮联合内镜下逆行阑尾炎治疗术（ERAT）治疗非复杂性急性阑尾炎的临床应用及观察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70D3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内江市中医医院</w:t>
            </w:r>
          </w:p>
        </w:tc>
      </w:tr>
      <w:tr w14:paraId="1713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CB26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DF2D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槐耳颗粒联合化疗及免疫治疗用于HER2阴性不可切除晚期胃癌转化治疗的有效性和安全性临床研究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C780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37F0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909A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4122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二陈汤合三子养亲汤联合耳穴埋豆治疗痰浊壅肺型慢性阻塞性肺病的临床观察研究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BDAC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隆昌市中医医院</w:t>
            </w:r>
          </w:p>
        </w:tc>
      </w:tr>
      <w:tr w14:paraId="4FF2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FA6B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C342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金胆清肺合剂的开发与作用机制研究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EAD8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泸州市中医医院</w:t>
            </w:r>
          </w:p>
        </w:tc>
      </w:tr>
      <w:tr w14:paraId="07F8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57FF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C74C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凉血活血方通过改变鞘氨醇信号通路干预急性放射性肠炎的分子机制研究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F5E8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核工业四一六医院</w:t>
            </w:r>
          </w:p>
        </w:tc>
      </w:tr>
      <w:tr w14:paraId="5B82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39D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EE9E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追风定痛片对风寒湿痹型膝骨关节炎治疗效果 及炎症因子影响的观察研究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7C5E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古蔺县中医医院</w:t>
            </w:r>
          </w:p>
        </w:tc>
      </w:tr>
      <w:tr w14:paraId="0240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B255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17E6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基于“浊蒙清窍”理论探讨八段锦改善肥胖患者食物决策的中枢响应机制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2174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彭州市中西医结合医院</w:t>
            </w:r>
          </w:p>
        </w:tc>
      </w:tr>
      <w:tr w14:paraId="1CEB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972F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489F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贞芪六君颗粒重塑肿瘤免疫微环境增强IV期驱动基因阴性肺腺癌脾气虚患者免疫检查点抑制剂疗效的研究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BD7F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2E39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0700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D821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基于Wnt/β-catenin通路研究“夏萨五味甘露藏药浴”对RA的干预机制研究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D03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阿坝藏族羌族自治州藏医院</w:t>
            </w:r>
          </w:p>
        </w:tc>
      </w:tr>
      <w:tr w14:paraId="72D9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643E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0D42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基于“气虚血瘀”理论探讨逍遥化纤合剂治疗乙肝肝纤维化（气虚血瘀证）的临床疗效及机制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88A3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内江市中医医院</w:t>
            </w:r>
          </w:p>
        </w:tc>
      </w:tr>
      <w:tr w14:paraId="77BA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D0BF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89E1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酸枣仁免煎颗粒联合耳穴埋豆治疗老年性失眠的临床观察研究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C1D9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隆昌市中医医院</w:t>
            </w:r>
          </w:p>
        </w:tc>
      </w:tr>
      <w:tr w14:paraId="0728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E685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2D73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中药自拟方“金玄痔洗散”用于混合痔术后熏洗坐浴的临床疗效研究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4952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大邑望县中医医院</w:t>
            </w:r>
          </w:p>
        </w:tc>
      </w:tr>
      <w:tr w14:paraId="4152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E687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29CA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中医舌象数据库构建融合人工智能辅助甲状腺癌筛查平台的构建</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8B35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6DD8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CFDE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5420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基于“脾阳式微,浊邪壅滞”理论探讨苓桂二陈汤治疗超重及肥胖症的临床疗效及机制研究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BE35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2031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8840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96E2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小茴香穴位熨腹贴在结直肠癌术后胃肠功能恢复中的开发与应用研究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77FE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173D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4B61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52DD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高血压伴轻度认知障碍的“脑络虚滞”中枢特征及针刺调节机制研究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7366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6186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CBF0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8579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基于NLRP3/Caspase-1炎症小体对川芎嗪治疗KOA软骨退变的机制研究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A42B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668F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FE34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3D76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未定带Glu-GABA递质穿梭介导督脉推拿“调气治神”干预焦虑的效应机制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FA3B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6210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E488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EA79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耳部全息疗法联合穴位贴敷对中青年临界性高血压患者的影响—基于中医治未病理念与情志调理的前瞻性、随机对照试验</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527A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成都市中西医结合医院</w:t>
            </w:r>
          </w:p>
        </w:tc>
      </w:tr>
      <w:tr w14:paraId="7EAE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BD38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017D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基于杜氏“三位一体”综合干预模式与中西医常规治疗对神经根型颈椎病临床疗效的随机对照试验</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5CDE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成都第一骨科医院</w:t>
            </w:r>
          </w:p>
        </w:tc>
      </w:tr>
      <w:tr w14:paraId="029C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399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99CE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半夏泻心汤调节肠道菌群干预糖尿病前期（脾弱胃强证）的临床研究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CAE0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成都市双流区中医医院</w:t>
            </w:r>
          </w:p>
        </w:tc>
      </w:tr>
      <w:tr w14:paraId="00F6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21D6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2969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道地药材内江天冬的品质和质量评价研究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C795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内江市东兴区中医药大健康产业推进中心</w:t>
            </w:r>
          </w:p>
        </w:tc>
      </w:tr>
      <w:tr w14:paraId="2BFF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6DB0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B020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基于“血虚水盛”理念，探讨经方当归芍药散对高龄股骨粗隆间骨折PFNA患者术后隐性失血、铁代谢及肢体肿胀的影响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203C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大邑望县中医医院</w:t>
            </w:r>
          </w:p>
        </w:tc>
      </w:tr>
      <w:tr w14:paraId="7600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786A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E5C8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探讨龙血竭联合VAC对气滞血瘀型骨外科创伤创面修复的临床疗效及作用机制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F01F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泸县中医医院</w:t>
            </w:r>
          </w:p>
        </w:tc>
      </w:tr>
      <w:tr w14:paraId="51A3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529C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82A4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郑氏寄生续断汤通过ox-LDL/NLRP3/SIRT1轴治疗代谢性骨关节炎机制研究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F783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6EA8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7DD7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0FEB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基于AGE-RAGE信号通路探究“黄精-干姜-肉桂”组分配伍抗糖基化延缓衰老的作用及“物-效”关系研究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1E28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四川省中医药转化医学中心</w:t>
            </w:r>
          </w:p>
        </w:tc>
      </w:tr>
      <w:tr w14:paraId="0FFC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B8DA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32CE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基于功能成分稳态化的雪茶保健酒制备关键技术研究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4490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邛崃市中医医院</w:t>
            </w:r>
          </w:p>
        </w:tc>
      </w:tr>
      <w:tr w14:paraId="3FBE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69C4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B2E0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智能机器人辅助下椎体强化术治疗“骨痿”椎体骨折的可行性研究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00DA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成都体育学院附属体育医院</w:t>
            </w:r>
          </w:p>
        </w:tc>
      </w:tr>
      <w:tr w14:paraId="50FD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D46E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C9F2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姚氏骨伤理筋整复手法治疗髂胫束综合征的临床研究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E793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内江市中医医院</w:t>
            </w:r>
          </w:p>
        </w:tc>
      </w:tr>
      <w:tr w14:paraId="36A0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BEC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6010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紫草保湿软膏防治皮肤干燥症的开发研究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FDB6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泸州市中医医院</w:t>
            </w:r>
          </w:p>
        </w:tc>
      </w:tr>
      <w:tr w14:paraId="197A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40C0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27D1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基于“扶正祛邪”理论构建雷公藤甲素水凝胶微针用于恶性黑色素瘤的光动力免疫协同治疗</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4738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四川省肿瘤医院</w:t>
            </w:r>
          </w:p>
        </w:tc>
      </w:tr>
      <w:tr w14:paraId="7DD8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7696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F5C3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从内质网应激-自噬稳态视角下探讨乌梅山楂饮调节IRE1α/XBP1/TEEB信号通路改善脂毒性治疗MASLD的作用机制研究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2657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2579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A0A1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BCF0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龙胆苦苷通过激活PI3K/AKT/Nrf2通路改善2型糖尿病的机制研究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3F0B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川北医学院</w:t>
            </w:r>
          </w:p>
        </w:tc>
      </w:tr>
      <w:tr w14:paraId="25F9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33E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B2CE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基于EMC2-SLC25A46-Mic19轴介导的内质网-线粒体互作探讨芩连红曲汤调节钙稳态改善MAFLD</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EE0A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5C3B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ADC5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DA1D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交泰丸经CTSS/CX3CL1-CX3CR1通路介导神经元-小胶质细胞“串扰”抗抑郁的机制研究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BC3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川北医学院</w:t>
            </w:r>
          </w:p>
        </w:tc>
      </w:tr>
      <w:tr w14:paraId="6B47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EC6B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A7CF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五灵定痛汤通过AGE/RAGE信号轴调控巨噬细胞极化改善创面修复的机制研究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BF3E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2CA6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8F5E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ED4B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大麻二酚通过表皮生长因子受体介导改善阿尔茨海默病的作用机制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D464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川北医学院</w:t>
            </w:r>
          </w:p>
        </w:tc>
      </w:tr>
      <w:tr w14:paraId="10C6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CCC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0E9F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ROS响应的包载槲皮素和富血小板血浆PRP的水凝胶载药系统在角膜碱烧伤的作用及机制研究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982E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6079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30EF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2D4A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医教研协同视角下的中医类国家区域医疗中心高质量发展路径研究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8BA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02C7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6C5A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2894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基于“态-靶-因-果”理论从Keap1/Nrf2/ARE轴探讨糖尿病肾病肾小管铁死亡损伤机制及青娥丸加减干预作用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34C1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江安县中医医院</w:t>
            </w:r>
          </w:p>
        </w:tc>
      </w:tr>
      <w:tr w14:paraId="7367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4C47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DF85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针刺治疗卒中后血管性眩晕的临床疗效评价及中枢机制研究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2459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5F46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4640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A6C5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针刺抗抑郁疗效种族差异的fMRI神经机制解析——基于脑网络与临床应答关联研究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D83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德阳市人民医院</w:t>
            </w:r>
          </w:p>
        </w:tc>
      </w:tr>
      <w:tr w14:paraId="6F2F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5E61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80BB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基于多模态MRI探究针刺治疗卒中后肢体运动障碍的神经血管耦合-胶质淋巴系统通路调节机制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7EA1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5610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F6B1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687C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多组学与网络药理学视角下补阳还五汤调控BDNF/TrkB轴促进脑损伤修复的机制探析</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D9B2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1A0C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DA6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199A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数智赋能中医医院智慧门诊健康服务体系构建研究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C1D2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7A93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48B4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CC5B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基于数据驱动的四川省中医药产业高质量发展路径研究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0D04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宜宾市中西医结合医院</w:t>
            </w:r>
          </w:p>
        </w:tc>
      </w:tr>
      <w:tr w14:paraId="1C24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C078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9E8F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基于穴位注射及声刺激神经调控治疗急性耳鸣的临床循证评价与脑电网络机制研究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C16A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四川省医学科学院·四川省人民医院</w:t>
            </w:r>
          </w:p>
        </w:tc>
      </w:tr>
      <w:tr w14:paraId="2115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3FCA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0A15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基于多模态fNIRS技术探讨舌缘点刺治疗卒中后吞咽障碍的中枢调控机制研究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A5E5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0B5C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EF2D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D4BA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基于cGAS-STING信号通路探究十味咳喘方调节NETs对慢性阻塞性肺疾病大鼠黏液高分泌的影响及作用机制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6390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5F4E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F85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DE67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中医辩证施护联合耳穴压豆疗法改善2型糖尿病合并功能性便秘的临床疗效评价研究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71B9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6F47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112A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A79F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中西医临床协作项目中自适应平台试验设计关键技术研究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8478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24A7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7B54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2483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基于真实世界针刺干预急性面瘫的临床疗效研究及疗效预测研究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14AF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555E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A75D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8853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基于肠道菌群与次级胆汁酸代谢的黄芪多糖干预胆管癌间质微环境的作用机制研究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2EE6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6DE5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1CEA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0203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基于Markov模型的远程影像诊断在 国家区域医疗中心建设中的卫生经济学评估</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439A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1459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4931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8890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局部注射胸腺肽联合雷公藤多苷片治疗口腔扁平苔藓的临床研究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C201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0BA8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6007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36BF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基于DNA空间四边形-姜黄素构建纳米中药靶向治疗骨质疏松</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D2E0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川北医学院</w:t>
            </w:r>
          </w:p>
        </w:tc>
      </w:tr>
      <w:tr w14:paraId="2755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795C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B3DC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基于HIF-1α/VEGF信号通路探讨骨碎生促进骨愈合的机制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2BB6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高县中医医院</w:t>
            </w:r>
          </w:p>
        </w:tc>
      </w:tr>
      <w:tr w14:paraId="15C5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9254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41D9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“少阳主骨”理论下电针调控神经-免疫-代谢网络治疗腰椎间盘突出症的多模态机制研究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72F1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宜宾市第二中医医院</w:t>
            </w:r>
          </w:p>
        </w:tc>
      </w:tr>
      <w:tr w14:paraId="0865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13FE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7E0D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加味枳实消痞方干预危重患者急性胃肠功能障碍临床研究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97D1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宜宾市中西医结合医院</w:t>
            </w:r>
          </w:p>
        </w:tc>
      </w:tr>
      <w:tr w14:paraId="1658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5CFB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CFA7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宜宾市大红袍老树陈皮系列产品开发及产业化示范</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800B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宜宾市第二中医医院</w:t>
            </w:r>
          </w:p>
        </w:tc>
      </w:tr>
      <w:tr w14:paraId="7195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0667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DC58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川产道地药材陈皮的质量评价及品质药材标准研究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F1AE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珙县中医医院</w:t>
            </w:r>
          </w:p>
        </w:tc>
      </w:tr>
      <w:tr w14:paraId="7C6D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DC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9AF4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基于SSBP1HSF1通路探讨冰片复合材料预防放射性皮炎的作用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8B25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31AB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354A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1FFD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载高良姜素仿生脂质膜-PLGA纳米粒的鼻脑递送系统构建及其改善急性高原暴露小鼠认知损伤的机制研究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4182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6D94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AAE5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D214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基于通降理论探究旋代六合汤联合老十针治疗肝胃郁热型反流性食管炎的临床效果</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12BA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什邡市中医医院</w:t>
            </w:r>
          </w:p>
        </w:tc>
      </w:tr>
      <w:tr w14:paraId="60A1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5252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220E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基于“肠-脑轴”通路探讨“老十针”针刺治疗帕金森病及其便秘的临床随机对照研究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A6CB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什邡市中医医院</w:t>
            </w:r>
          </w:p>
        </w:tc>
      </w:tr>
      <w:tr w14:paraId="5595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7EFB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27D3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基于蛋白质组学探索针刺治疗干预大面积脑梗死恶性脑水肿发生的关键蛋白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DE09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德阳市人民医院</w:t>
            </w:r>
          </w:p>
        </w:tc>
      </w:tr>
      <w:tr w14:paraId="5CEC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E9AB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93D1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百令胶囊治疗肺肾气虚型慢阻肺呼吸衰竭的双盲、随机、安慰剂对照研究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1248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川北医学院</w:t>
            </w:r>
          </w:p>
        </w:tc>
      </w:tr>
      <w:tr w14:paraId="2611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0A5C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C8D1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基于“护场理论”探索通络活血法联合去腐生肌法加速慢性创面患者恢复的干预研究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7897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18CA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7F1F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4587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当归在脓毒症心肌损伤的作用及机制研究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96BE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德阳市人民医院</w:t>
            </w:r>
          </w:p>
        </w:tc>
      </w:tr>
      <w:tr w14:paraId="39B7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0CB9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28D3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中药熏洗坐浴联合美辛唑酮红古豆醇酯栓治疗混合痔术后肛门疼痛的临床疗效观察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8913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江安县中医医院</w:t>
            </w:r>
          </w:p>
        </w:tc>
      </w:tr>
      <w:tr w14:paraId="0D7E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798B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3900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针刺治疗 CIPN 的临床疗效评价研究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3A57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宜宾市第二人民医院</w:t>
            </w:r>
          </w:p>
        </w:tc>
      </w:tr>
      <w:tr w14:paraId="340E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A0C9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E891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基于名老中医验方的医疗机构制剂肺清颗粒开发研究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1E3D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15C3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62F7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BB75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基于“病证结合”的脑卒中中医智能辩证模型的构建与运用研究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B4AF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6C70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39EF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A121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新型NPC1L1抑制剂联合他汀对痰浊闭阻型冠心病(胸痹)患者预后影响及肠心轴视角下机制的研究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6D6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德阳市人民医院</w:t>
            </w:r>
          </w:p>
        </w:tc>
      </w:tr>
      <w:tr w14:paraId="4459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8545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97C9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基于“肠-肾轴”探索真武汤合五苓散治疗脾肾阳虚水停型糖尿病肾脏病患者的临床疗效</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1106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什邡市中医医院</w:t>
            </w:r>
          </w:p>
        </w:tc>
      </w:tr>
      <w:tr w14:paraId="3C67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79C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6C7F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拔毒生肌散联合低频红外线治疗促进肛周脓肿术后创面愈合的临床研究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6FBC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德阳市人民医院</w:t>
            </w:r>
          </w:p>
        </w:tc>
      </w:tr>
      <w:tr w14:paraId="72AB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4E89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9C8D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四川省中医药卫生资源配置优化：政策演化、效率评估与提升路径</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C134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川北医学院</w:t>
            </w:r>
          </w:p>
        </w:tc>
      </w:tr>
      <w:tr w14:paraId="4FD6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7B7E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2B7E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基于“动静结合，以动为主”理论探究清宫正骨手法结合中药外敷治疗肱骨外上髁炎的临床研究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E22D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什邡市中医医院</w:t>
            </w:r>
          </w:p>
        </w:tc>
      </w:tr>
      <w:tr w14:paraId="055C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C986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ADD5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清金汤治疗AECOPD（痰热壅肺证）的临床疗效及对NLRP3/caspase-1通路的影响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A181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绵竹市中医医院</w:t>
            </w:r>
          </w:p>
        </w:tc>
      </w:tr>
      <w:tr w14:paraId="124C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741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4936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黄芪甲苷介导宿主线粒体膜通透性调控MTIF2抑制乙肝病毒再激活的机制研究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F3B6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5E30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055D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4E33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基于有限元模型对益气养阴活血法在血糖维稳中改善T2DM血管病变的NETs力学-生物学耦合机制研究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BC42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0896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E25D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898E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“家秘消胀散”中药塌渍联合艾灸治疗AECOPD患者无创呼吸机相关性腹胀的临床疗效研究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7BE2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宜宾市中医医院</w:t>
            </w:r>
          </w:p>
        </w:tc>
      </w:tr>
      <w:tr w14:paraId="0723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019D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A000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理冲汤加减对气虚血瘀型脑梗死患者神经功能重建的疗效及机制研究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7BEA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3DF0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DBAC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A88F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隐丹参酮通过影响Laptm5/NF-κB通路减缓肺纤维化进程的机制研究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D4AD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宜宾市第二人民医院</w:t>
            </w:r>
          </w:p>
        </w:tc>
      </w:tr>
      <w:tr w14:paraId="7835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9472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C5DF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基于TLR4-Wnt/β-catenin通路探讨薏苡附子败酱散清除结直肠癌瘤内菌激活抗肿瘤免疫的分子机制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F366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27FD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F5B0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4DD6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理伤祛风汤联合妥布霉素地塞米松滴眼液治疗白内障术后角膜水肿的疗效及中医体质研究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45AB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57B5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B067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C1F9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超声引导下阴部神经阻滞治疗联合针灸八髎穴治疗阳痿病（肾阳不足型）的临床研究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2806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宜宾市中医医院</w:t>
            </w:r>
          </w:p>
        </w:tc>
      </w:tr>
      <w:tr w14:paraId="7A56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3223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B9C4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基于“脾虚-线粒体功能障碍-目络瘀阻”探讨和血明目片干预早期糖尿病视网膜病变的药效和作用机制研究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ED51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121E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4ED3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1A2F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基于肠肾轴理论探讨以高渗透压中药高位结肠透析对真实世界中慢性肾脏病3-5期患者（非血透）临床疗效</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1039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0C33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39E4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2699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基于中药熏洗与延续护理干预中风患者居家静脉血栓预防的效果研究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49F8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宜宾市第二中医医院</w:t>
            </w:r>
          </w:p>
        </w:tc>
      </w:tr>
      <w:tr w14:paraId="380B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BB0A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B078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加味升降散从“火郁发之”治疗脓毒血症的临床研究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7639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6DF5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9835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B810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悬灸联合药物治疗高致吐风险化疗所致恶心呕吐的临床效果研究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02B5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中江县人民医院</w:t>
            </w:r>
          </w:p>
        </w:tc>
      </w:tr>
      <w:tr w14:paraId="1A58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D6BD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8A72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基于AMPK-SREBP-1c信号通路的清脂护肝汤 对非酒精性脂肪肝脂代谢紊乱调节机制研究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DB80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2F1E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82F7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105E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肺心饮治疗肺源性心脏病（痰瘀互结证）临床效果及对血液流变学的影响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B57A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绵竹市中医医院</w:t>
            </w:r>
          </w:p>
        </w:tc>
      </w:tr>
      <w:tr w14:paraId="02FF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0977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E249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基于温经散寒理论指导下桂枝汤复方精油的开发运用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373F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宜宾市中医医院</w:t>
            </w:r>
          </w:p>
        </w:tc>
      </w:tr>
      <w:tr w14:paraId="4C69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8EA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9D31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超声引导下刃针疗法联合推拿治疗冻结肩的临床疗效研究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0B0D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5E57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8A26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AA37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益母草苷精准靶向GRPEL2介导线粒体Fe-S簇合成通路双重调控食管癌细胞铁死亡与免疫微环境重塑的研究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D057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川北医学院</w:t>
            </w:r>
          </w:p>
        </w:tc>
      </w:tr>
      <w:tr w14:paraId="6977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BA14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D530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“益髓健脾汤”对老年患者全麻术后麻醉药物代谢和认知功能障碍影响的效果评价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FB56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长宁县中医医院</w:t>
            </w:r>
          </w:p>
        </w:tc>
      </w:tr>
      <w:tr w14:paraId="12E1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E06F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55ED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微生物发酵调控赶黄草风味-功效协同增效机制研究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CC8F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四川省农业科学院农产品加工研究所</w:t>
            </w:r>
          </w:p>
        </w:tc>
      </w:tr>
      <w:tr w14:paraId="4479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015F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43AC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基于“肥人多痰湿”理论运用砭石熨摩中药透入法治疗脾虚痰湿型腹型肥胖的临床研究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679D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0BC3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5C06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9FB6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大黄素通过GSTP1/ACSL4信号轴调控铁死亡逆转口腔鳞癌顺铂耐药的作用机制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656D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1BCD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813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1E88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基于MRI分型下DTI对白莲散结颗粒治疗子宫腺肌病的效果评价</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315E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2DA0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D91E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36AC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基于“太少皆通于心”理论探讨柴桂舒心汤通过 PI3K/AKT 通路治疗双心疾病的机制疗效</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8D7F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7769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A326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D92D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杜氏鹿杞健骨丸治疗肾虚血瘀型膝关节骨性关节炎伴骨质疏松症的疗效观察及对骨代谢指标的影响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2579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4237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700C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C784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防治血管性认知障碍医院制剂“健脑益智颗粒”的研制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6925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59E0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96E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5934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基于MRI定量评估“非遗”杜氏理筋手法改善慢性非特异性下腰痛患者核心肌群退变的随机对照研究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D828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0B5C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580C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CFE1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基于院内制剂参薏健脾散的大健康产品开发与研究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7F10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76BC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7985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B6B6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刮筋板主要成分秦皮苷对胃癌SGC7901细胞恶性生物学行为的影响及相关机制研究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88E0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6C63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D25D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530E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中医芳疗新剂型开发：羌活胜湿汤复方精油在腰背痛中的开发运用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A73E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宜宾市中医医院</w:t>
            </w:r>
          </w:p>
        </w:tc>
      </w:tr>
      <w:tr w14:paraId="7DFD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0B21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96CD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基于玄府学说探讨启癃化瘀汤治疗肾虚血瘀型前列腺增生的临床研究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7BD3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2F3F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8820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8998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基于子午流注探讨针刺联合rTMS对卒中后非流畅性失语症的机制研究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434B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362E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3AAF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428E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DHM通过调节肠道菌群改善SCI后肌少症的作用及机制研究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FF96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5983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380A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FBB9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基于“心肺同治”理论使用涤痰化瘀法针刺改善 慢性阻塞性肺疾病稳定期睡眠障碍的临床研究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6A6F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4F70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BE5E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E22B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基于“昼精夜瞑”穴位埋线改善单纯性肥胖伴睡眠障碍的数据挖掘和真实世界研究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7C02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屏山县中医医院</w:t>
            </w:r>
          </w:p>
        </w:tc>
      </w:tr>
      <w:tr w14:paraId="7B16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4E22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AE6E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白藜芦醇介导脱细胞干细胞基质增强软骨细胞抗炎作用的机制研究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0B56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7077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282E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9A60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金沸止嗽散治疗社区获得性肺炎 （邪袭肺卫证）的临床观察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09EE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0E0A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1A3A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2BA1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基于“筋主骨从”理论黄荆止痛酊膏摩治疗早期膝骨性关节炎的临床和实验研究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8A6E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成都中医药大学附属医院德阳医院</w:t>
            </w:r>
          </w:p>
        </w:tc>
      </w:tr>
      <w:tr w14:paraId="6BE4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5183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F8CD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针刺内关穴预防造血干细胞移植患者恶心、呕吐的临床研究及机制探索</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177F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739D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9A95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5BC1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基于多组学技术探究大麦芽碱调控垂体泌乳素瘤MMQ细胞的作用机制及数据库构建</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0523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中江县中医医院</w:t>
            </w:r>
          </w:p>
        </w:tc>
      </w:tr>
      <w:tr w14:paraId="3592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666C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3DA8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银杏内酯B通过肠道微生物-肠-脑NLRP3炎性小体通路缓解抑郁症的功能机制研究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5EEA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67C9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1189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2097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基于“少阳主骨”理论探究针刀联合钻孔减压治疗早期缺血性股骨头坏死的临床应用研究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9797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宜宾市第一人民医院</w:t>
            </w:r>
          </w:p>
        </w:tc>
      </w:tr>
      <w:tr w14:paraId="316B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5A63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0131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经典名方“除湿蠲痛汤”治疗类风湿性关节炎的制剂研究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8817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四川省中医药科学院中医研究所</w:t>
            </w:r>
          </w:p>
        </w:tc>
      </w:tr>
      <w:tr w14:paraId="51E7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D20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374F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EGCG通过靶向Nrf2改善2型糖尿病小鼠胰岛β细胞铁死亡的实验研究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31FA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川北医学院</w:t>
            </w:r>
          </w:p>
        </w:tc>
      </w:tr>
      <w:tr w14:paraId="7ECD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C901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A06B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基于姜黄素构建免疫调节水凝胶防治放射性皮肤损伤的机制及转化研究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0B14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0DFC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F836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A058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基于Nrf2/HO-1通路探讨缬草素促进脊髓损伤后神经元轴突再生的作用机制研究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779F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4798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AB3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53DB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基于阳化气理论为基础的壮精汤对高原军人弱精症患者精液活动率及效果的影响研究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4FEB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698C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E363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4386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结构变动度与双重差分模型视角下DRG支付方式改革对公立医院中医优势病种的成效研究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2AFF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65F9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E8A8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A532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慢性便秘合并失眠老年患者肠道菌群特征和针刺足三里联合复合益生菌干预的研究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01A5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中国人民解放军西部战区总医院</w:t>
            </w:r>
          </w:p>
        </w:tc>
      </w:tr>
      <w:tr w14:paraId="7E97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D9B8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818D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基于“肠道菌群-AhR-IL22”探讨黄芩汤修复UC小鼠模型肠黏膜屏障机制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2CBC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川北医学院</w:t>
            </w:r>
          </w:p>
        </w:tc>
      </w:tr>
      <w:tr w14:paraId="7910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9ED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19FB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基于骨表面可视化增强的床旁即时超声 (point-of-care ultrasound，POCUS) 辅助下郑氏正骨手法行儿童长骨骨折闭合复位(closed reduction，CR)智能识别系统的建立和推广</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70DA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4FE3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598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2FEB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基于真实世界运用解毒杀虫外治法治疗外阴阴道假丝酵母菌病的临床研究及指标评价</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521C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广安市中医医院</w:t>
            </w:r>
          </w:p>
        </w:tc>
      </w:tr>
      <w:tr w14:paraId="13AE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0044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352A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基于CTSD/Beclin1通路探究白芷逆转乳腺癌他莫昔芬耐药的作用和分子机制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A121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四川省妇幼保健院</w:t>
            </w:r>
          </w:p>
        </w:tc>
      </w:tr>
      <w:tr w14:paraId="24CC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FDA2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A69B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莪术不同基原药材醋制增效改善肝损伤的作用机制研究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6A4E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1DDC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C19A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8822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黄芩杨芽黄素调控CBS-H2S轴介导的BMSCs线粒体融合在改善骨质疏松中的机制研究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D4F6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35D8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F881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39CF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基于NF-κB/MAPK/PI3K-Akt信号通路研究“抗静脉血栓汤”干预下肢深静脉血栓形成的作用机制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E3AD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6314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5F59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CF3E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风湿痹痛膏调控巨噬细胞 M1/M2 极化状态抑制中性粒细胞趋化缓解类风湿关节炎</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3F6D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成都八一骨科医院</w:t>
            </w:r>
          </w:p>
        </w:tc>
      </w:tr>
      <w:tr w14:paraId="05B5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35A1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58EF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止痛壮骨胶囊治疗骨质疏松（肾虚腰痛证）及阻断骨质疏松进展的多中心、随机、双盲对照研究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55F7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成都八一骨科医院</w:t>
            </w:r>
          </w:p>
        </w:tc>
      </w:tr>
      <w:tr w14:paraId="3289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4655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1DBE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基于脑电图监测技术探讨五行音乐疗法对ICU机械通气患者谵妄的干预效果研究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4F00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广安市中医医院</w:t>
            </w:r>
          </w:p>
        </w:tc>
      </w:tr>
      <w:tr w14:paraId="3DD6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B746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33BE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桡骨远端骨折分阶段外固定联合新伤一号外敷的临床疗效观察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EFA7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岳池县中医医院</w:t>
            </w:r>
          </w:p>
        </w:tc>
      </w:tr>
      <w:tr w14:paraId="1E3A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6DF6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B774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基于院内制剂接骨胶囊对四肢骨折术后肿胀及骨折愈合的临床疗效研究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A29D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资阳市中医医院</w:t>
            </w:r>
          </w:p>
        </w:tc>
      </w:tr>
      <w:tr w14:paraId="19B3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CC9D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8CDD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基于“心乃阳中之阳，离火当照”理论探究参芪心衰方治疗慢性心力衰竭的优势人群研究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F50A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安岳县中医医院</w:t>
            </w:r>
          </w:p>
        </w:tc>
      </w:tr>
      <w:tr w14:paraId="036F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4AE6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694C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头针通过MT1-MMP介导GDF15GFRAL信号传导抑制食欲的机制研究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33E7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0813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4873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E492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基于“土壅木郁”论治湿浊内停型非酒精性脂肪性肝炎的临床研究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11BD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资阳市中医医院</w:t>
            </w:r>
          </w:p>
        </w:tc>
      </w:tr>
      <w:tr w14:paraId="0720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49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FA78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彭氏骨伤科流派手法对慢性非特异性下腰痛患者脊柱力线平衡及功能改善的临床研究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6AF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绵阳市骨科医院</w:t>
            </w:r>
          </w:p>
        </w:tc>
      </w:tr>
      <w:tr w14:paraId="06BD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8C92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F3BD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加味苦参汤外洗联合308nm准分子激光治疗慢性手部湿疹的临床研究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82E1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广安市人民医院</w:t>
            </w:r>
          </w:p>
        </w:tc>
      </w:tr>
      <w:tr w14:paraId="6D8E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EF4D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9DE2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威灵仙通过TOP2A介导的G2/M 检查点信号通路调控胰腺癌的分子机制研究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0D71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7CDE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4078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CB24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骨痿不同中医证型早期诊断模型的建立及评价</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5117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3653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CB1D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D016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柏藤洗液联合抗菌PMMA膜诱导组织再生技术在几内亚比绍援外医疗中治疗四肢感染性难愈性创面的临床研究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8B66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6EC3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2D44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2927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代谢组学驱动下骨质疏松性骨折四维动态评估体系构建与中药复方代谢调控通路探索</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6491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成都八一骨科医院</w:t>
            </w:r>
          </w:p>
        </w:tc>
      </w:tr>
      <w:tr w14:paraId="21A3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8AF0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999F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道武医三元互构下绵阳彭氏骨伤流派的文化解码与现代化验证：以赤阿口服液对老年髋部骨折术后贫血的临床疗效观察为例</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DE57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绵阳市骨科医院</w:t>
            </w:r>
          </w:p>
        </w:tc>
      </w:tr>
      <w:tr w14:paraId="10A6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4C4F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8392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基于“微生物-肠-脑轴”理论探究针灸治疗特发性面神经麻痹合并2型糖尿病的临床疗效</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038E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广安市中医医院</w:t>
            </w:r>
          </w:p>
        </w:tc>
      </w:tr>
      <w:tr w14:paraId="37AC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8464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264B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经皮穴位电刺激对老年全髋关节置换手术患者自主神经功能和术后恢复质量的影响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A1AE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5148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CBD1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81F5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雷火灸治疗癌性疲乏的疗效评估与机制探索：基于孟德尔随机化与随机对照试验的综合研究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4205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四川护理职业学院附属医院</w:t>
            </w:r>
          </w:p>
        </w:tc>
      </w:tr>
      <w:tr w14:paraId="3513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5CE9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7179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杵针疗法对全髋关节置换术后疲劳综合征的疗效观察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2E70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广安市中医医院</w:t>
            </w:r>
          </w:p>
        </w:tc>
      </w:tr>
      <w:tr w14:paraId="09D9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3A35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8F4D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“筋骨同治”针刀结合正骨手法治疗神经根型颈椎病的循证评价研究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2592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1DC1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D16B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0037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加味猪苓汤对气虚血瘀型前列腺增生患者术后下尿路症状（LUTS）患者的疗效观察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2667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安岳县人民医院</w:t>
            </w:r>
          </w:p>
        </w:tc>
      </w:tr>
      <w:tr w14:paraId="16F4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4731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AAC9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选择性吻合器痔上黏膜环切术联合五倍子汤加减熏洗坐浴治疗环状混合痔的临床疗效观察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8D7C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邻水县中医医院</w:t>
            </w:r>
          </w:p>
        </w:tc>
      </w:tr>
      <w:tr w14:paraId="0297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69A0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B1A7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蠲痹汤经p38MAPK/NF-κB轴调控巨噬细胞极化介导的免疫稳态防治椎间盘退变作用机制研究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0CCF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7BB6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2F80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93E9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丹七通腑泻热合剂辅助微创术治疗高血压性脑出血后神经功能恢复及血流动力学调控研究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D792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安岳县中医医院</w:t>
            </w:r>
          </w:p>
        </w:tc>
      </w:tr>
      <w:tr w14:paraId="2A3F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BA23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8F96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雷火灸联合Bobath技术治疗脑卒中后肩手综合征Ⅰ期的临床研究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7595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广安市中医医院</w:t>
            </w:r>
          </w:p>
        </w:tc>
      </w:tr>
      <w:tr w14:paraId="325A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25B2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9EDB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保金立甦汤治疗痰浊阻肺型慢性阻塞性肺疾病合并呼吸衰竭的临床研究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BBFF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邻水县中医医院</w:t>
            </w:r>
          </w:p>
        </w:tc>
      </w:tr>
      <w:tr w14:paraId="6B41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A08D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57FC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循经穴位按摩联合中药塌渍疗法在桡骨远端骨折肢体早期肿胀的影响研究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C14B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绵阳市骨科医院</w:t>
            </w:r>
          </w:p>
        </w:tc>
      </w:tr>
      <w:tr w14:paraId="52DD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3ABE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C33D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调经养巢膏联合“陈氏脐宫温土济阴针法”改善脾肾两虚夹瘀型子宫内膜容受性的临床研究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469E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3A23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AFBA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4E70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黄连痔疮膏的工艺研究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3715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资阳市中医医院</w:t>
            </w:r>
          </w:p>
        </w:tc>
      </w:tr>
      <w:tr w14:paraId="34D4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1219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4252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基于多模态稳定性评价体系的外用中药粉效期检测研究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0A62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0A87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D4A7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132E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栝楼种质资源综合评价与高质量栽培研究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F013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四川中医药高等专科学校</w:t>
            </w:r>
          </w:p>
        </w:tc>
      </w:tr>
      <w:tr w14:paraId="5FF3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6A0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384E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马齿苋卡波姆肛肠凝胶剂的研制开发</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E92C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岳池县中医医院</w:t>
            </w:r>
          </w:p>
        </w:tc>
      </w:tr>
      <w:tr w14:paraId="251C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63B1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7AC9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改良坐式八段锦联合穴位贴敷对气虚血瘀型 中风患者上肢功能和生活质量的影响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9821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巴中市中医院</w:t>
            </w:r>
          </w:p>
        </w:tc>
      </w:tr>
      <w:tr w14:paraId="5484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98C7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D999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从瘀论治关节纤维化——郑氏七味三七口服液预防创伤后肘关节僵硬的作用与机制研究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9D2E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7217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5BF0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F158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基于补肾法探讨独活寄生汤协同经皮椎体后凸成形术（PKP）改善老年骨质疏松性椎体骨折的临床疗效与Wnt/β-catenin通路调控机制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F301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武胜县中医医院</w:t>
            </w:r>
          </w:p>
        </w:tc>
      </w:tr>
      <w:tr w14:paraId="18D5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6449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A82B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基于Hepcidin和JAK2/STAT3通路 “补血生髓丸”治疗肿瘤相关性贫血（脾肾两虚证）的真实世界研究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5FFF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1938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6524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091E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电针联合富血小板血浆治疗对膝骨关节炎的临床疗效及血清炎症因子水平的影响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775D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012D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8175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6CC6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一项四黄护肤散针对放射性皮炎预防及降低的前瞻性单中心II期临床研究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D25E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巴中市中医院</w:t>
            </w:r>
          </w:p>
        </w:tc>
      </w:tr>
      <w:tr w14:paraId="661E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4771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3E63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基于李孔定中医药流派学术经验对咳嗽变异性哮喘的“病-证-治”诊疗方案</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8CA6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098E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747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B954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中药复方卷柏丸药效物质基础和作用机理研究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FF17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四川中医药高等专科学校</w:t>
            </w:r>
          </w:p>
        </w:tc>
      </w:tr>
      <w:tr w14:paraId="1D4F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DF9C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14CB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基于代谢组学和网络药理学探索左、右归丸保护冻融卵巢组织移植后生殖内分泌功能的研究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CD2B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四川省妇幼保健院</w:t>
            </w:r>
          </w:p>
        </w:tc>
      </w:tr>
      <w:tr w14:paraId="2CF8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A28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C147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基于“脾升胃降”，通过对血清PYY、VIP的研究，探索揿针埋针对燥热便秘证儿童胃肠动力的影响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C26B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29D6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117A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D8BB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基于TNF-α/NF-кB信号通路探讨咳喘康复胶囊干预COPD气道炎症的效应机制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3B3C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08D8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3BA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D6AA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基于TGF-β1/Smad2信号通路，探讨补肺活血胶囊联合尼达尼布治疗特发性肺纤维化（IPF）的多中心、随机对照临床试验</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2D3C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02B2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FA56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4C52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观察八段锦对老年2型糖尿病合病衰弱的干预效果及对胰岛素样生长因子1（IGF-1）的影响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FE23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武胜县中医医院</w:t>
            </w:r>
          </w:p>
        </w:tc>
      </w:tr>
      <w:tr w14:paraId="0BC0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BA2E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1161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川产道地药材续断“发汗”炮制提质的分子机制研究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9068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四川中医药高等专科学校</w:t>
            </w:r>
          </w:p>
        </w:tc>
      </w:tr>
      <w:tr w14:paraId="1E52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67DE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34BB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基于“活血化瘀”理论探究益母草碱调控H型“血管-骨形成”偶联促进骨质疏松骨再生的机制研究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3D8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资阳市中心医院</w:t>
            </w:r>
          </w:p>
        </w:tc>
      </w:tr>
      <w:tr w14:paraId="1947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B276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C84C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枳术增液三仙汤联合埋针治疗功能性便秘的临床研究及对血清SP、MTL、VIP水平的影响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BA99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资阳市中心医院</w:t>
            </w:r>
          </w:p>
        </w:tc>
      </w:tr>
      <w:tr w14:paraId="520A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156B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429C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中药熏药联合穴位按摩改善中风患者肌张力高的临床疗效观察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E4D1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邻水县中医医院</w:t>
            </w:r>
          </w:p>
        </w:tc>
      </w:tr>
      <w:tr w14:paraId="47FC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1012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C22A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羌药外敷结合艾条灸治疗带状疱疹后遗神经痛的临床疗效应用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B791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北川羌族自治县中羌医医院</w:t>
            </w:r>
          </w:p>
        </w:tc>
      </w:tr>
      <w:tr w14:paraId="35CA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C30C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D4B1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黄连素通过调节GDF-5/NF-κB信号轴抑制髓核细胞外基质降解延缓椎间盘退变的机制研究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85F9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绵阳市骨科医院</w:t>
            </w:r>
          </w:p>
        </w:tc>
      </w:tr>
      <w:tr w14:paraId="7C98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C6B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BDAA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基于“肝脾同调”理论运用柴胡香附方联合八段锦治疗肝胃郁热型非糜烂性反流病临床观察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527C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2DE0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03B1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8CAE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基于NLR比值构建老年慢性阻塞性肺病患者肺动脉高压预测模型的实践探索</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AFF4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三台县中医院</w:t>
            </w:r>
          </w:p>
        </w:tc>
      </w:tr>
      <w:tr w14:paraId="51BD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326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B15D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黄芪桂枝五物精油循经穴位按摩对2型糖尿病周围神经病变氧化应激的临床效果研究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0113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广安市中医医院</w:t>
            </w:r>
          </w:p>
        </w:tc>
      </w:tr>
      <w:tr w14:paraId="78EC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186A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1209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基于“膜腠三焦”理论运用“甲结消”水丸治疗甲状腺结节C-TIRADS 3类（痰瘀气滞型）的临床研究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B9B5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6F4E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13E1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F272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中医体质分型联合冠脉钙化AI量化参数构建冠心病风险分层模型的研究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C99F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616C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E3D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5740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基于天回医简的扁鹊医学非药物疗法体系研究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333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四川中医药高等专科学校</w:t>
            </w:r>
          </w:p>
        </w:tc>
      </w:tr>
      <w:tr w14:paraId="3FB2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104C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496A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电针疗法用于上肢骨折手术患者围术期疼痛管理的研究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8CFA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4AF4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6429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C713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基于TLR4/PI3K-Akt通路探讨咳宁合剂治疗CVA的细胞凋亡/自噬平衡的机制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026B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59D7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F6C5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D382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四妙勇安汤代茶饮治疗热毒壅盛型放射性食管炎的临床疗效观察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DFA6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邻水县中医医院</w:t>
            </w:r>
          </w:p>
        </w:tc>
      </w:tr>
      <w:tr w14:paraId="3932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1492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1515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基于中医筋骨理论观察彭氏“柔筋正骨”推拿手法治疗半月板损伤临床疗效及对膝关节肌肉动力学的影响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F136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四川中医药高等专科学校</w:t>
            </w:r>
          </w:p>
        </w:tc>
      </w:tr>
      <w:tr w14:paraId="26F9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1A72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AF0E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基于“线粒体稳态-小胶质细胞极化-神经血管单元网络”探讨解毒通络中药成分配伍干预毒损脑络后炎症级联反应的机制研究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97A9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绵阳市中心医院</w:t>
            </w:r>
          </w:p>
        </w:tc>
      </w:tr>
      <w:tr w14:paraId="71BF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477B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5F50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基于时间医学艾灸足三里对腹腔镜阑尾切除术患者胃肠功能恢复的临床研究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7FD8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安岳县中医医院</w:t>
            </w:r>
          </w:p>
        </w:tc>
      </w:tr>
      <w:tr w14:paraId="5B47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75F2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0935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基于经筋理论运用齐刺法联合电针改善肩周炎疼痛的临床疗效观察及机制研究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A0E4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邻水县中医医院</w:t>
            </w:r>
          </w:p>
        </w:tc>
      </w:tr>
      <w:tr w14:paraId="433F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8D82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8671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彭氏骨伤补骨坚骨液治疗肾阳虚型老年性骨质疏松症的随机对照临床研究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DA37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绵阳市骨科医院</w:t>
            </w:r>
          </w:p>
        </w:tc>
      </w:tr>
      <w:tr w14:paraId="68AF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710D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2A98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八段锦联合直觉饮食在2型糖尿病患者的临床疗效观察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357C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邻水县中医医院</w:t>
            </w:r>
          </w:p>
        </w:tc>
      </w:tr>
      <w:tr w14:paraId="1CD9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2565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C2EA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基于彭氏流派学术思想棍针拨筋疗法治疗颈肩肌筋膜疼痛综合征的疗效观察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B8D5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绵阳市骨科医院</w:t>
            </w:r>
          </w:p>
        </w:tc>
      </w:tr>
      <w:tr w14:paraId="4344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B636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8D6B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基于“内伤脾胃，百病由生”的病机理论观察健脾醒神针刺法配合重复经颅磁刺激（rTMs）治疗中风后认知障碍风痰阻络证疗效的研究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7BD1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邻水县中医医院</w:t>
            </w:r>
          </w:p>
        </w:tc>
      </w:tr>
      <w:tr w14:paraId="7CC2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F0F6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1E32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腕踝针联合隔姜灸改善肿瘤化疗后顽固性呃逆（胃寒气逆型）的临床研究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CCE4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绵阳市中心医院</w:t>
            </w:r>
          </w:p>
        </w:tc>
      </w:tr>
      <w:tr w14:paraId="03C1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7024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ABD3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中药硬膏热贴敷结合臂丛神经阻滞麻醉下肩关节粘连手法松解术的疗效观察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B8EF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江油市中医医院</w:t>
            </w:r>
          </w:p>
        </w:tc>
      </w:tr>
      <w:tr w14:paraId="77AF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0D78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834D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白加黑健脑颗粒结合碗式脐灸治疗耳鸣伴失眠的临床研究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14AA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梓潼县中医院</w:t>
            </w:r>
          </w:p>
        </w:tc>
      </w:tr>
      <w:tr w14:paraId="6B28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4EE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3385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腰椎间盘突出症患者运用脊柱内镜实施减压术联合中医针灸的疗效以及患者的预后安全性研究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9384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武胜县中医医院</w:t>
            </w:r>
          </w:p>
        </w:tc>
      </w:tr>
      <w:tr w14:paraId="0997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3EDE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8F5E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彭氏骨伤川芎活血散改良中药封包治疗在血瘀气滞型腰椎间盘突出症术后残余下肢疼痛麻木中的疗效研究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CC45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绵阳市骨科医院</w:t>
            </w:r>
          </w:p>
        </w:tc>
      </w:tr>
      <w:tr w14:paraId="44A2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6BE1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208D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川麦冬须根提取物对烟雾吸入性肺损伤的防治机制研究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80D9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四川中医药高等专科学校</w:t>
            </w:r>
          </w:p>
        </w:tc>
      </w:tr>
      <w:tr w14:paraId="0FF0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9CA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6004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葫芦灸联合中药穴位贴敷治疗老年性肾虚性便秘的临床疗效观察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8D38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资阳市中医医院</w:t>
            </w:r>
          </w:p>
        </w:tc>
      </w:tr>
      <w:tr w14:paraId="5F27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417E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2704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针刺联合心理干预治疗对精神发育迟滞儿童的抑郁发作及认知障碍的影响的临床研究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9EEE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绵阳市中医医院</w:t>
            </w:r>
          </w:p>
        </w:tc>
      </w:tr>
      <w:tr w14:paraId="588E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7DA8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1B88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艾灸联合五行音乐干预轻度认知障碍老年患者的随机对照试验</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71CC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绵阳市第三人民医院</w:t>
            </w:r>
          </w:p>
        </w:tc>
      </w:tr>
      <w:tr w14:paraId="79BA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1AC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0111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中药熏洗疗法配合气压弹道式冲击波治疗膝关节骨性关节炎（KOA）风寒湿痹型的运用研究分析</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CE4C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四川省乐至县中医医院</w:t>
            </w:r>
          </w:p>
        </w:tc>
      </w:tr>
      <w:tr w14:paraId="5A8D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65B6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1263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“无人机配送+AI辅助诊断”双驱构建的县域医共体检验服务模式及政策响应研</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0E04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三台县中医院</w:t>
            </w:r>
          </w:p>
        </w:tc>
      </w:tr>
      <w:tr w14:paraId="3DDB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1BAD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2149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纳米双氢青蒿素复方抑制与清除细菌生物被膜的作用与机制研究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D8CF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绵阳四〇四医院</w:t>
            </w:r>
          </w:p>
        </w:tc>
      </w:tr>
      <w:tr w14:paraId="3413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517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5A48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基于PI3K/Akt信号通路探讨寿胎丸对复发性流产小鼠模型蜕膜组织铁死亡的干预作用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9B65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三台县中医院</w:t>
            </w:r>
          </w:p>
        </w:tc>
      </w:tr>
      <w:tr w14:paraId="6779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086E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240F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基于“补肾益精”理论的针刺治疗联合rTMS治疗马尾神经损伤后排尿功能障碍的随机对照临床试验</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CE03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巴中市中心医院</w:t>
            </w:r>
          </w:p>
        </w:tc>
      </w:tr>
      <w:tr w14:paraId="788B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165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9DD8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黄帝内针治疗中重度肺癌癌性疼痛的随机对照临床试验研究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1CEC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安岳县人民医院</w:t>
            </w:r>
          </w:p>
        </w:tc>
      </w:tr>
      <w:tr w14:paraId="35BE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696C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84D6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肘关节僵硬患者松解术后中医传统康复方案与改良CPM方案的前瞻性随机对照研究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22A1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61DA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9E71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46E2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经皮穴位电刺激对老年髋部骨折患者术后早期恢复质量的影响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B21C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安岳县中医医院</w:t>
            </w:r>
          </w:p>
        </w:tc>
      </w:tr>
      <w:tr w14:paraId="7C33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BDEF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5F3C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翻转式振荡器在中药临方制剂“一人一方、精准配制”中的应用及开发</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7060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资阳市中医医院</w:t>
            </w:r>
          </w:p>
        </w:tc>
      </w:tr>
      <w:tr w14:paraId="2747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ABB5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6CDF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银硼漱口液中药制剂研究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9C62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南江县中医医院</w:t>
            </w:r>
          </w:p>
        </w:tc>
      </w:tr>
      <w:tr w14:paraId="3FEE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C962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0573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中医运动处方促进髋关节置换患者重返社会的应用研究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E7E2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30BF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4358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16E4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基于“骨-肠轴”探讨壮骨腰痛丸治疗强直性脊柱炎的药效学评价及作用机制研究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071B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1940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6D0D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F35C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辛柴鼻窦炎合剂中药制剂研究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590E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南江县中医医院</w:t>
            </w:r>
          </w:p>
        </w:tc>
      </w:tr>
      <w:tr w14:paraId="7825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7ACD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BF03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基于中医阴阳调衡思维运用中医药联合神经调控疗法一体化治疗失眠的应用性研究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7884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巴中市中医院</w:t>
            </w:r>
          </w:p>
        </w:tc>
      </w:tr>
      <w:tr w14:paraId="459F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008C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0EBB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基于“杂合以治”理论的耳穴-药膏-正念三联疗法对老年骨质疏松性脊柱骨折患者睡眠节律重建及骨代谢调控的临床研究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5EAC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四川省骨科医院</w:t>
            </w:r>
          </w:p>
        </w:tc>
      </w:tr>
      <w:tr w14:paraId="31AB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9B3B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7F14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耳穴压豆（磁珠）联合经颅磁改善肝阳上亢型失眠的睡眠周期疗效研究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A9D0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巴中市中西医结合医院</w:t>
            </w:r>
          </w:p>
        </w:tc>
      </w:tr>
      <w:tr w14:paraId="79C4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7764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2AFB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以自拟方三花舒活酊为膏摩介质治疗膝骨关节炎的临床疗效研究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4E2B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南江县中医医院</w:t>
            </w:r>
          </w:p>
        </w:tc>
      </w:tr>
      <w:tr w14:paraId="1C53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7B84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E711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少阳经特定穴位低频电针通过抑制下丘脑室旁核促肾上腺皮质激素释放激素神经元改善偏头痛发作的机制研究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57B1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攀枝花市中心医院</w:t>
            </w:r>
          </w:p>
        </w:tc>
      </w:tr>
      <w:tr w14:paraId="688D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78BD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6706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改良式中药熨烫疗法联合赋能健康教育在血液肿瘤患者PICC导管相关性血栓防治的研究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64BB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6985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CE0B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F7EF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基于纳米递送系统的大黄-甘草组分配伍协同增效抗急性胰腺炎机制研究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9527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0C0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E369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A0DD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基于"肾主生殖"理论的仿生电-超声序贯经穴刺激改善多囊卵巢综合征不孕患者胞宫微环境的临床研究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E728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遂宁市中心医院</w:t>
            </w:r>
          </w:p>
        </w:tc>
      </w:tr>
      <w:tr w14:paraId="3508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85C6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60DA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基于NF-κB/Nrf2信号通路调控脊髓神经元细胞炎症-氧化应激反应探讨补阳还五汤治疗继发性脊髓损伤的作用机制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6F09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0C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EF35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CC86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从临床到机制：益气通腑法“肺肠合治”干预SAP肺损伤的机制研究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13AB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2E76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1F9C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B707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根际镉离子与根系有机酸外渗交互促进川芎镉耐受机制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B006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6CEB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FD75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B220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“培土生金”理论指导下探讨参苓白术散通过MSCs外泌体调节特应性皮炎Th1Th2平衡的机制研究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16F2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成都中医药大学第二附属医院</w:t>
            </w:r>
          </w:p>
        </w:tc>
      </w:tr>
      <w:tr w14:paraId="4D23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A8B0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3496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“肾-生殖轴”调控视角下川派补肾法治疗特发性少弱精子症的临床及机制研究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5F95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成都中医药大学第二附属医院</w:t>
            </w:r>
          </w:p>
        </w:tc>
      </w:tr>
      <w:tr w14:paraId="1AAF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2B0B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E3E3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基于肠-肾轴理论的中药保留灌肠对慢性肾脏病（脾肾亏虚型）患者的中医特色护理应用研究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07F9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589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11DE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3F94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基于“超分子化学-HTS2高通量技术”联用新策略探讨黄芪-莪术汤液相态抗乳腺癌的药效机制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95DD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1125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5580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26DB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“少阴寒化”视角下探索茯苓四逆汤调节肺血管内皮细胞功能治疗高原肺动脉高压疾病的作用和机制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50BC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0241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87D8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C029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基于人体弓弦理论运用刃针联合Schroth手法治疗轻度青少年特发性脊柱侧弯（AIS）的临床研究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58C5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凉山州中西医结合医院</w:t>
            </w:r>
          </w:p>
        </w:tc>
      </w:tr>
      <w:tr w14:paraId="4A4E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AE2A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5B03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川产道地药材“大红袍”陈皮质量特性研究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02B7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5319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4888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4D0C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基于真实世界的四高人群生活危险因素研究及中医证候图谱构建</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F544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058A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185A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550A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中医情志疾病芳香疗法临床理论体系研究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E59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6AC2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A93F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AA78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“寒热错杂”视角下半夏泻心汤抑制MYC介导的色氨酸代谢争夺阻延结肠癌演进研究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4B44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115D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E105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1E11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基于“合成致死”策略下血府逐瘀汤联合PARP抑制剂对胰腺癌125I粒子辐射的增敏和减毒作用的机制研究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1B9E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5A91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1AF9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4B5D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基于“自组装-靶区时空分布”胆黄连炮制引经作用原理研究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24D3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7A15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20A3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85F0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基于丘脑皮质网络连接功能分析探讨偏头痛“从肝论治”的机制研究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0427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20D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1665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0FCE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基于“少阴寒化”探讨复苏合剂调控ACLY介导的组蛋白乙酰化在脓毒症ALI巨噬细胞极化的的作用机制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D1F5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1323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43C9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441A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基于肠源性代谢物TMAO调控STING/TBK1通路“研究扶正化瘀降浊通络方”抑制巨噬细胞-肌成纤维细胞转化延缓肾纤维化的机制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4EA2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23C1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158D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23E0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基于神经炎症-免疫调控轴脊神经根电针疗法治疗带状疱疹后神经痛：一项随机双盲对照试验</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F187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遂宁市中心医院</w:t>
            </w:r>
          </w:p>
        </w:tc>
      </w:tr>
      <w:tr w14:paraId="4865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86AF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C431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关于增免四味饮治疗结直肠癌术后及中晚期肺癌化疗后副作用的临床研究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CC6E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洪雅县中医医院</w:t>
            </w:r>
          </w:p>
        </w:tc>
      </w:tr>
      <w:tr w14:paraId="0F03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0F33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52AD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基于种间根际效应探讨麦冬-玉米间套作对麦冬生产力的影响机制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A782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3F0B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B01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1C9C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杵针疗法防治儿童青少年近视循证实践方案构建及应用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6C19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D64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492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4A86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基于机器学习预测浮针治疗功能性便秘疗效的临床应用研究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46BD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遂宁市中心医院</w:t>
            </w:r>
          </w:p>
        </w:tc>
      </w:tr>
      <w:tr w14:paraId="361C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1868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903A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和胃通泻合剂通过FICZ/AHR/CYP1A1 反馈环调节肠道免疫“截断”SAP的机制研究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4C2C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4F9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6D67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B6F9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“胶质细胞可塑性—BBB稳态”调控下丘脑能量代谢重编程：艾灸神经保护机制研究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AE54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7080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739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8D25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槲皮素靶向PI3K/AKT 信号通路调控CD200和CD34阳性毛囊干细胞凋亡的机制研究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1EA8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6A2A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1295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1CC9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基于“肝开窍于目”理论应用杵针联合中药熏蒸疗法治疗围绝经期干眼（肝肾阴虚型）的临床研究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5950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遂宁市中医院</w:t>
            </w:r>
          </w:p>
        </w:tc>
      </w:tr>
      <w:tr w14:paraId="2FDB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914E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DDC4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消痛方超声药透治疗联合运动疗法治疗膝关节骨性关节炎肝肾不足型患者临床效果研究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67D6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凉山彝族自治州第一人民医院</w:t>
            </w:r>
          </w:p>
        </w:tc>
      </w:tr>
      <w:tr w14:paraId="74FC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E6D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115C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安神调经针灸法治疗PCOS共病慢性心理应激的量效关系研究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864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5F5C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AD62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EE7F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共递送黄连素/非洲防己碱的温敏性水凝胶用于类风湿性关节炎的治疗</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5A9C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70BF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9C8B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DC1A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基于“胆胃同治”的大柴胡汤靶向通过miR-21/NF-κB通路调控CDX2功能改善胃癌前病变的效应研究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E88B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349D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8322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67A8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槐花散通过STAT1-SLC7A1调控轴抑制铁死亡促进UC上皮屏障修复的分子机制研究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40C0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FCE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0941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2A95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“肺戕脾湿”视角下化痰止咳颗粒治疗感染后咳嗽的多中心RCT及多组学机制研究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2A02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3B8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C6F4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0BFF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养心血颗粒调控SIRT1/Miro1介导的TNTs线粒体转移抗慢性心力衰竭新机制研究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DD6E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65FA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4F03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9303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基于益气扶正养阴法探讨加味参芪补肺汤治疗晚期非小细胞肺癌（气阴两虚证）的临床疗效及作用机制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6DF9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遂宁市中心医院</w:t>
            </w:r>
          </w:p>
        </w:tc>
      </w:tr>
      <w:tr w14:paraId="69B8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21E0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1BB5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基于中西医协同理念的骨科分级诊疗模式优化研究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9BBD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眉山市中医医院</w:t>
            </w:r>
          </w:p>
        </w:tc>
      </w:tr>
      <w:tr w14:paraId="62A9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FDDC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8A9B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医养结合机构中医养生服务规范</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307D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眉山市中医医院</w:t>
            </w:r>
          </w:p>
        </w:tc>
      </w:tr>
      <w:tr w14:paraId="3FB3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FBF0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C186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融合动态中医知识库与多模态大模型的中医智能问诊系统构建方法研究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81DC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1D05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6FB2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8406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基于穴位效应特异性的“肚腹三里留”胃肠调节效应神经环路机制研究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FF8F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367C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BA6D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8EBE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红曲苦荞茶协同替尔泊肽治疗单纯性肥胖的疗效及安全性评价</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ACA6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F72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0A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9368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中药活性成分小檗碱通过调控ROS/Nrf2-自噬网络改善糖尿病正畸牙槽骨代谢微环境的机制研究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06C5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E2B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A6D3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FFAF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漏芦猪蹄汤坐浴对肛周脓肿术后创面愈合的作用机制研究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960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成都中医药大学第二附属医院</w:t>
            </w:r>
          </w:p>
        </w:tc>
      </w:tr>
      <w:tr w14:paraId="2784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A149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73B6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越婢膏方治疗儿童原发性遗尿症（肺郁脑闭证）的临床疗效观察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EE79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02CA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AFE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C551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基于“因地制宜“理论探讨的四川地区IgA肾病(脾肾亏虚兼湿淤互结型)中西医结合诊疗方案优化</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A937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E97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23C5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7371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基于益气温阳理论的改良长蛇灸对非小细胞肺癌相关性疲乏的临床疗效评价</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09F8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167E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B98D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9359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肥胖相关痛风患者的中医体质表型与DNA甲基化调控网络研究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1B7A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6086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9495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1186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中医药临床科室下沉模式下脊柱外科退变性胸腰椎疾病患者术后基于证型分层的快速康复模式临床研究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8D3F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遂宁市中心医院</w:t>
            </w:r>
          </w:p>
        </w:tc>
      </w:tr>
      <w:tr w14:paraId="4693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3892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46EE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经Slc6a8介导的肌酸代谢途径研究温阳益气法修复UC肠黏膜免疫屏障的“温分肉”机制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4D97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5B59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B528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0409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“杵针疗法”联合“龟形功”对脑卒中患者呼吸功能及焦虑抑郁状 态影响的研究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23FE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0266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B4BF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C1E4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“大气下陷”视角下升陷汤干预口腔微生物P.gingivalis易位肺内阻延肺结癌转化进程的机制研究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A4B4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0635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3CE4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F997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归肺经角药抑制TNBC肺转移前生态位形成的机制探究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E1A1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30C3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2F94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83AF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基于“成分中药”研究模式探讨大建中汤治疗非酒精性脂肪肝的药效物质基础和作用机制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A2FA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38B8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960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BE5A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基于数字机器人技术强化智慧财务管理助力公立中医院 高质量发展</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9A42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395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0ECF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3726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益气活血法调控巨噬细胞脂噬抑制MMT干预肺纤维化机制研究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E859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32D6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F971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6705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“毒损肾络”理论下三七三醇皂苷通过调控AGE-RAGE信号通路治疗糖尿病肾病的作用机制研究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2527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7174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ECC9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DEBE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不同症候POI真实世界研究（RWS） 及生物标志物多模态分析</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9AE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成都中医药大学附属医院针灸学校</w:t>
            </w:r>
          </w:p>
        </w:tc>
      </w:tr>
      <w:tr w14:paraId="10C4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E3DC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7001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“瘀毒”视角下探讨血府逐瘀汤稳定动脉粥样硬化易损斑块的作用机制：抑制糖酵解代谢重编程逆转巨噬细胞极化</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D214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369D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3B94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9440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三白皲裂霜的研发和应用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E1B8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大英县中医医院</w:t>
            </w:r>
          </w:p>
        </w:tc>
      </w:tr>
      <w:tr w14:paraId="54F7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3F67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AE4D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桃儿七内生菌Streptomyces CDTCM-SH1拮抗川贝母尖孢镰刀菌根腐病的机制研究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BCB3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059A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166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865D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基于Keap1/Nrf2/ARE信号通路关于杵针治疗膝骨关节炎（肝肾亏虚型）的机制研究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6EB3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5035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35E7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6164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基于明代龚廷贤《寿世保元》调养五脏法研发药食同源养生食品</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364D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32C8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2C08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57F5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基于“肠-胞宫轴”探究生化汤远程促进子宫收缩的作用机制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4E62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1BF1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9DB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2819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基于和厚朴酚纳米温敏凝胶的奶牛乳腺炎“替抗” 中兽药开发研究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A83E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6373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D0FE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A2B6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基于脑肠互动理论探讨“调神通腑”法对便秘型肠易激综合征（肝郁气滞证）的临床疗效</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2E3B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1DF7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8415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9037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基于“火郁发之”理论的刺络放血对玫瑰痤疮的神经免疫影响机制研究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D96F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534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467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8F0E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新型小球藻基复合EGCG-Fe/TCPP的供氧光敏材料制备及其光动力疗法对糖尿病溃疡的治疗作用研究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539B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0CF8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C7F1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EDCB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基于经筋理论的刃针松解联合Mulligan动态关节松动术治疗冻结肩的临床研究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807D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0F42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5F58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21BB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道地药材川陈皮品质形成分子机制研究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6F7F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5CCB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32F9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94BD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清热益气通络汤调控CD36/ATGL/COP1轴介导脂质代谢紊乱改善糖尿病肾病上皮间充质转分化的作用机制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0BEE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6E18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2DC3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D5FB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基于“SP-MRGPRX2-MC脱颗反应”生物学效应轴迎香穴在治疗变应性鼻炎治疗过程中的双向调控机制研究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19BB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627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4F9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5C6D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积雪草苷-聚乙烯醇纳米静电纺丝膜的协同制备对自体动静脉内瘘穿刺瘢痕的修复作用研究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488B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3CA0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373B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CACF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基于多组学数据整合联合机器学习及孟德尔随机化的肩袖损伤名老中医经验方优化及机制验证</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5BC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7C56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2EDC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F77F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基于中医脏腑辩证探讨杵针疗法联合中药穴位贴敷治疗小儿夜啼（脾寒气滞型）的研究）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DBA3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3ED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04BC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655F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品质中药材麦冬的质量规范研究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D611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四川省中医药科学院</w:t>
            </w:r>
          </w:p>
        </w:tc>
      </w:tr>
      <w:tr w14:paraId="3830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82FA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1999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基于“风温痰热”理论中药自拟方穴位贴敷治疗儿童MPP痰咳期的临床观察研究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9DD3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攀枝花市中西医结合医院</w:t>
            </w:r>
          </w:p>
        </w:tc>
      </w:tr>
      <w:tr w14:paraId="0BAC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06DD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CC1E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基于GPCR信号网络解析黄连解毒汤多靶向协同干预阿尔茨海默病的机制研究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E378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02CA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344B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A77D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穴位贴敷法治疗慢性肾脏病3-5期非透析患者营养不良的疗效观察和机制研究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1201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攀枝花市中西医结合医院</w:t>
            </w:r>
          </w:p>
        </w:tc>
      </w:tr>
      <w:tr w14:paraId="7EAA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A4DC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A25D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靶向糖基化终末产物探讨开郁清热法改善基质粘弹性抑制YAP通路阻延代谢相关性肝癌的分子机制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F39E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6638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D08F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E7AA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补中益气汤加减联合Nab-PP+替雷利珠单抗方案治疗气阴两虚型中晚期肺鳞癌的临床疗效及肠道菌群-免疫机制研究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0687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遂宁市第一人民医院</w:t>
            </w:r>
          </w:p>
        </w:tc>
      </w:tr>
      <w:tr w14:paraId="3674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4784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86FA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香连金黄散湿敷贴的剂型优化及其治疗急性湿疹的免疫机制研究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88DF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58F4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C443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9353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六味消毒饮治疗复发性口腔溃疡脾胃伏火证的临床研究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A07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2210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9A8B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0142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基于中医“形神共养”理论干预血液透析患者视屏行为的研究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B1D8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3838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A98A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21C8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基于机器学习的TEAS与穴位按压治疗乳腺癌化疗不良反应效果评价及关键因素识别</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8BBA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6A0F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C6E7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23FC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基于巴蜀温病流派特色构建COPD动态辨证可解释模型—以张之文教授为例</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F755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52B4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44F9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6359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三桔咳喘口服液治疗慢性阻塞性肺病合并支扩急性加重期的临床研究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3508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68AE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4823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F3CC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基于“三链”融合驱动下川派中医药高技能人才培养体系构建探索</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B6C6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成都中医药大学附属医院针灸学校</w:t>
            </w:r>
          </w:p>
        </w:tc>
      </w:tr>
      <w:tr w14:paraId="01F8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E7C0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BCB1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基于MEG3为核心的Smad/Notch信号通路交互研究补肾通络法改善糖尿病 肾病病理进展的lncRNA-miRNA-mRNA调控模式</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0931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14DA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07B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90FA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基于“阳气不足，阴邪弥漫”采用温肾潜阳法治疗感染性休克的临床疗效研究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BF49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40DA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5813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252D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自拟消痤方外敷联合火针治疗寻常痤疮临床疗效观察及对面部皮肤微生态的影响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6D43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遂宁市中心医院</w:t>
            </w:r>
          </w:p>
        </w:tc>
      </w:tr>
      <w:tr w14:paraId="620C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7961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0828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基于天人相应理论二十四节气时序灌注法对慢性疼痛患者的中医特色智慧护理方案应用研究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074E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2866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E868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386C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槲皮素通过SIRT1/p53通路抑制黑素细胞铁死亡在白癜风治疗中的作用机制研究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5C7D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遂宁市中心医院</w:t>
            </w:r>
          </w:p>
        </w:tc>
      </w:tr>
      <w:tr w14:paraId="1424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33D5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B12A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四川省中医药DRG支付政策研究：痛点与优化策略</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5D85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w:t>
            </w:r>
          </w:p>
        </w:tc>
      </w:tr>
      <w:tr w14:paraId="47ED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1180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BE55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“健康中国”战略下中医药人才队伍建设的创新路径与实施策略研究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0474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成都中医药大学第二附属医院</w:t>
            </w:r>
          </w:p>
        </w:tc>
      </w:tr>
      <w:tr w14:paraId="2018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98B7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E1A1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基于kolcaba舒适理论改善脑卒中后痉挛患者肢体舒适度的中西医结合康复护理方案的构建与应用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F2A2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3C0F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7B67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8434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“峨眉伤科流派”上颈段可视化正骨疗法治疗颈源性头痛临床疗效评价研究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232F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成都中医药大学附属医院</w:t>
            </w:r>
          </w:p>
        </w:tc>
      </w:tr>
      <w:tr w14:paraId="2C04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1FC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9DF1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葛根及其有效成分对出血性脑中风后的保护作用及机制研究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A5E6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自贡市第四人民医院</w:t>
            </w:r>
          </w:p>
        </w:tc>
      </w:tr>
      <w:tr w14:paraId="7762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9D12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BB51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基于中医“补肾活血泄浊”法防治慢性肾脏病的随机对照临床研究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E45B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富顺县中医医院</w:t>
            </w:r>
          </w:p>
        </w:tc>
      </w:tr>
      <w:tr w14:paraId="14C5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F3F9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535C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中西医协同健康管理在腹型肥胖中的临床研究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0983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6A83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DD88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3057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针刺联合温阳通腑汤治疗脾虚寒凝型不完全性恶性肠梗阻的临床疗效及对血清炎症因子的影响机制研究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7436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2E07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A954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3DAE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基于下丘脑轴激素变化从“少阴病”时间医学论治消渴郁证</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8281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338C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BD67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DE7F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基于β3肾上腺素能受体探究肝郁气滞小鼠尿酸排泄障碍机制研究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43CC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四川卫生康复职业学院</w:t>
            </w:r>
          </w:p>
        </w:tc>
      </w:tr>
      <w:tr w14:paraId="18A7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09AF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98CA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复方紫草凝胶治疗面部皮炎（血热证）的临床研究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2597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富顺县中医医院</w:t>
            </w:r>
          </w:p>
        </w:tc>
      </w:tr>
      <w:tr w14:paraId="50E8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6E21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30B2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基于脾阴理论使用“归元益肾饮”治疗CKD患者高血压抵抗的多中心临床观察及机制研究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548B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乐山市中医医院</w:t>
            </w:r>
          </w:p>
        </w:tc>
      </w:tr>
      <w:tr w14:paraId="542D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C3FF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EC5B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自拟熏洗方对湿热下注型混合痔术后创面愈合疗效的临床研究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6FB0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7EB5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CE90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707C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川产百里香-川芎嗪DES提取与脑靶向纳米制剂抗阿尔茨海默症研究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1080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西华大学</w:t>
            </w:r>
          </w:p>
        </w:tc>
      </w:tr>
      <w:tr w14:paraId="31A1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050F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C143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基于“炮制解毒理论”的川产道地药材半夏新型饮片“醋半夏”的炮制工艺研究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4D2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南充市中医医院</w:t>
            </w:r>
          </w:p>
        </w:tc>
      </w:tr>
      <w:tr w14:paraId="7379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D927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F910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经验方“金桔咽舒液”的医院制剂质量标准及治疗慢喉痹的临床疗效观察研究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471D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广元市中医医院</w:t>
            </w:r>
          </w:p>
        </w:tc>
      </w:tr>
      <w:tr w14:paraId="5783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E40B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D2DA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基于显微造影技术的经穴血气特征及机制的基础研究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8893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4D2E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321C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9ED9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基于肝脾同治理论的青年食物成瘾性肥胖中西医协同干预机制及社区转化应用研究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2FC9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乐山市中医医院</w:t>
            </w:r>
          </w:p>
        </w:tc>
      </w:tr>
      <w:tr w14:paraId="1B0D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60A8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4EDE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针刺在院前急性腹痛的初步临床实践及安全性评价研究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3CDD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0736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F4BA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2B07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基于中医脾阴学说的减重分层动态干预体系构建及临床验证：通脏埋线联合辨证营养的“辨-治-调”三联路径研究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7EC4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乐山市中医医院</w:t>
            </w:r>
          </w:p>
        </w:tc>
      </w:tr>
      <w:tr w14:paraId="3AA4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83D5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FADF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基于“肺-肠”轴探讨凉膈白虎汤加减治疗AECOPD患者（痰热壅肺证）的临床疗效及肠道菌群变化</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53C2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达州市中西医结合医院</w:t>
            </w:r>
          </w:p>
        </w:tc>
      </w:tr>
      <w:tr w14:paraId="060C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4DBD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4365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蛇难爬消肿散通过PI3K/AKT/mTOR信号通路对骨关节炎细胞自噬的影响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E33B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达州市中心医院</w:t>
            </w:r>
          </w:p>
        </w:tc>
      </w:tr>
      <w:tr w14:paraId="7A69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22F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5F2E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基于PI3K/AKT/mTOR信号通路探讨飞龙掌血素对RA的治疗作用及其机制研究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2A51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7A68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5DBD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2CC2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基于“固本培元”理论探讨平喘固本胶囊通过调控NLRP3炎症小体减轻COPD稳定期大鼠气道炎症的作用机制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C432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广元市中医医院</w:t>
            </w:r>
          </w:p>
        </w:tc>
      </w:tr>
      <w:tr w14:paraId="44AC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FF10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B16A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基于PI3K/AKT/mTOR信号通路研究滋活汤“调肾活血--靶向修复”改善卵巢功能的分子生物学机制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B9BA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1BEC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B34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7444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形气同调针法治疗CMPS的临床疗效及策略优化研究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4149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0A36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993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6B1B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基于ROS介导的膜氧化损伤研究香叶醇抑制金黄色葡萄的作用机制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71EF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成都医学院</w:t>
            </w:r>
          </w:p>
        </w:tc>
      </w:tr>
      <w:tr w14:paraId="7490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E4E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7ADD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自贡盐矿区土著耐/嗜盐微生物对盐胁迫下铁皮石斛的促生作用机制研究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81D3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四川卫生康复职业学院</w:t>
            </w:r>
          </w:p>
        </w:tc>
      </w:tr>
      <w:tr w14:paraId="2801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5732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CB02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基于冉氏流派“天地人”思想的六合散干预遗忘型轻度认知障碍临床研究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96C1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3499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5A7D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8153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中药涂擦联合拔罐护理技术对蛇咬伤患者疼痛肿胀的时效研究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C7C8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达州市通川区中医院</w:t>
            </w:r>
          </w:p>
        </w:tc>
      </w:tr>
      <w:tr w14:paraId="10A6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8E06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383B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基于“气机升降相因”理论探讨升陷汤与参赭镇气汤合方对慢性阻塞性肺疾病模型大鼠的干预效果</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0387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南充市中医医院</w:t>
            </w:r>
          </w:p>
        </w:tc>
      </w:tr>
      <w:tr w14:paraId="7EC7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E267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D898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基于PERK/ATF4/CHOP 信号通路干预P-gp的藏茶提取物逆转肿瘤多药耐药活性成分及作用机制研究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542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成都医学院</w:t>
            </w:r>
          </w:p>
        </w:tc>
      </w:tr>
      <w:tr w14:paraId="2E8C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F9D3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FDA3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八段锦联合即用型辩证药膳对夜班医护代谢紊乱的形神共调效应：基于压力——代谢交互机制的中西医整合研究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50BF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463F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51FE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24B8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基于系统药理学和分子对接技术探索益活化纤方活性成分治疗肺纤维化的分子机制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518E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自贡市第一人民医院</w:t>
            </w:r>
          </w:p>
        </w:tc>
      </w:tr>
      <w:tr w14:paraId="6ECB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7E78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C3E9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基于Kolcaba舒适理论的九极散外敷在上消化道出血并发痛风性关节炎患者中的临床效果研究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45A0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乐山市中医医院</w:t>
            </w:r>
          </w:p>
        </w:tc>
      </w:tr>
      <w:tr w14:paraId="2751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9EFD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024C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基于肠道微生态探讨麻杏石甘汤合千金苇茎汤加减治疗重症肺炎的临床疗效及机制研究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0861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36B3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CE9C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EAFC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基于“脑-肠轴”调控探讨耳穴压丸联合中药治疗 重症胃肠功能衰竭的临床研究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5518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7BF0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79DB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67DF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川产道地药材川陈皮产地加工与炮制一体化研究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330F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四川豪运药业股份有限公司</w:t>
            </w:r>
          </w:p>
        </w:tc>
      </w:tr>
      <w:tr w14:paraId="5276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D672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9446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基于“饥饿-光热”降低HSP90表达的双靶向多功能纳米制剂抗肝癌作用及机制研究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B0D5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达州中医药职业学院</w:t>
            </w:r>
          </w:p>
        </w:tc>
      </w:tr>
      <w:tr w14:paraId="4F2F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7FB8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AF78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基于中医药高质量融入共建“一带一路”背景下四川省中医药国际交流中心的中医药文化建设思路探究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4D86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0329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9210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838F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急诊候诊区患者焦虑情绪的中医耳穴贴压即时干预效果研究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D3DC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4284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EB01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18EB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黄芩素干预LuxS/AI-2系统对高毒力肺炎克雷伯菌HMV表型及毒力特性的作用与机制研究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8871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成都医学院</w:t>
            </w:r>
          </w:p>
        </w:tc>
      </w:tr>
      <w:tr w14:paraId="3B14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EE5B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E5C7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基于中医体质分型的无痛胃镜检查患者全凭静脉麻醉药效学差异研究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A797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乐山市中医医院</w:t>
            </w:r>
          </w:p>
        </w:tc>
      </w:tr>
      <w:tr w14:paraId="3C3B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EEDD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C9D7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基于数据挖掘探究中国-柬埔寨中医药中心脾胃病的辨证及用药规律</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4051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7996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427D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21E9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覆贝散结颗粒治疗痰瘀互结型肺结节的临床随机对照研究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3BC3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自贡市中医医院</w:t>
            </w:r>
          </w:p>
        </w:tc>
      </w:tr>
      <w:tr w14:paraId="5898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2565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E682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基于中医理论的胃肠外科术后肠粘连经络刺激预防方案</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1E05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乐山市中医医院</w:t>
            </w:r>
          </w:p>
        </w:tc>
      </w:tr>
      <w:tr w14:paraId="556C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7FF9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3CFF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电针通过外泌体调控巨噬细胞极化及胞葬作用改善慢性肌腱炎的作用机制研究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4873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四川省八一康复中心</w:t>
            </w:r>
          </w:p>
        </w:tc>
      </w:tr>
      <w:tr w14:paraId="18F9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58DA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B014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苍黄活血消痹散生产工艺及质量标准研究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160B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乐山市市中区中医医院</w:t>
            </w:r>
          </w:p>
        </w:tc>
      </w:tr>
      <w:tr w14:paraId="7B5F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DEB7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6644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葛根素纳米乳（Pue-GA-ne）的合成及对酒精性肝损伤的保护作用研究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BBC2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成都医学院</w:t>
            </w:r>
          </w:p>
        </w:tc>
      </w:tr>
      <w:tr w14:paraId="35B2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1509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2E40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揿针疗法对功能性室性早搏患者的临床疗效及其机理研究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49D5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自贡市第三人民医院</w:t>
            </w:r>
          </w:p>
        </w:tc>
      </w:tr>
      <w:tr w14:paraId="3E6D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16D1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1253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川派名医经验方仙莪颗粒联合美沙拉嗪治疗轻中度溃疡性结肠炎（大肠湿热证）的随机对照研究及代谢组学分析</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C7F9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达州市中西医结合医院</w:t>
            </w:r>
          </w:p>
        </w:tc>
      </w:tr>
      <w:tr w14:paraId="6F56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FD21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8518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基于“络病学”理论探讨穴位注射联合针刺治疗湿热瘀滞型CP/CPPS作用机制的多中心临床研究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CE0C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3DB4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57AB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AD7E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不同BMI的2型糖尿病患者中医证型与血清炎症因子的相关性研究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3CED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富顺县中医医院</w:t>
            </w:r>
          </w:p>
        </w:tc>
      </w:tr>
      <w:tr w14:paraId="054A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CDF8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CCEC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基于“见肝传脾”理论探讨解结培元针法对失眠伴焦虑抑郁患者的临床疗效观察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55ED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四川省南充精神卫生中心</w:t>
            </w:r>
          </w:p>
        </w:tc>
      </w:tr>
      <w:tr w14:paraId="4238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FDB9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542D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“阳明主面”视角下观察面部刺络拔罐治疗玫瑰痤疮的临床疗效及对肠道微生物的调节作用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53B6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04DC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274B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E74E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基于多模态中医检测的代谢综合征痰湿证客观诊断模型构建</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4DA0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乐山市中医医院</w:t>
            </w:r>
          </w:p>
        </w:tc>
      </w:tr>
      <w:tr w14:paraId="5DB5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5825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C6E3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不同运动强度改善COPD大鼠肺功能效果及炎症、免疫机制探讨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44C3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南充市中医医院</w:t>
            </w:r>
          </w:p>
        </w:tc>
      </w:tr>
      <w:tr w14:paraId="433E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6750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E706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藏药熏蒸疗法对慢性疲劳综合征患者临床疗效及对IL-6 、TNF-α及Cor的影响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A510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1E3B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590F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ACDA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调胃承气汤改善便秘患者结肠镜前肠道清洁度的临床观察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65C3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峨眉山市中医医院</w:t>
            </w:r>
          </w:p>
        </w:tc>
      </w:tr>
      <w:tr w14:paraId="0D7D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6F98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9373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内热针结合PRP治疗KOA临床疗效研究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639E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阆中市中医医院</w:t>
            </w:r>
          </w:p>
        </w:tc>
      </w:tr>
      <w:tr w14:paraId="5A3F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B94E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58D8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超声引导下星状神经节阻滞配合针灸对面神经炎颈总动脉血流动力学变化及疗效的观察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FE62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2A85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1DB9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7E1E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愈肤紫草油治疗敏感性皮肤临床疗效及安全性评价：一项随机、双盲对照研究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7626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4752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88A9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FAC2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归蛭化癥丸治疗子宫腺肌症气虚血瘀证痛经及子宫内膜容受性的探索研究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6DF1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自贡市中医医院</w:t>
            </w:r>
          </w:p>
        </w:tc>
      </w:tr>
      <w:tr w14:paraId="3576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F9E5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24D1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基于“脾气散精”理论应用二陈汤联合穴位埋线治疗脾虚湿阻型2型糖尿病合并肥胖的疗效观察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4DB5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达州市中西医结合医院</w:t>
            </w:r>
          </w:p>
        </w:tc>
      </w:tr>
      <w:tr w14:paraId="7493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980C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B0F7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基于中医“扶正祛邪”思想探讨艾灸联合免疫治疗晚期非小细胞肺癌的临床疗效观察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D685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南充市中心医院</w:t>
            </w:r>
          </w:p>
        </w:tc>
      </w:tr>
      <w:tr w14:paraId="3B22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6C1C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4BE6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基于子午流注理论探讨升阳除湿法择时保留灌肠治疗慢性放射性直肠炎的临床疗效</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30EE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南充市中心医院</w:t>
            </w:r>
          </w:p>
        </w:tc>
      </w:tr>
      <w:tr w14:paraId="1BDB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899B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B4FC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揿针疗法联合运动疗法治疗卒中后肌张力增高</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51B7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宣汉县人民医院</w:t>
            </w:r>
          </w:p>
        </w:tc>
      </w:tr>
      <w:tr w14:paraId="62A9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2537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4DDA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基于“肝主筋，肾主骨”理论探讨独活寄生汤治疗类风湿关节炎作用机制的多组学研究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8416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达州市中心医院</w:t>
            </w:r>
          </w:p>
        </w:tc>
      </w:tr>
      <w:tr w14:paraId="44A6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7BDA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8369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蜂针配合分期针灸治疗对亨特氏综合症的面神经功能及血清神经营养因子的影响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C309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5E08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D783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6994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基于fNIRS技术探讨耳穴揿针对卒中后抑郁的临床疗效和脑功能影响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C111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西充县人民医院</w:t>
            </w:r>
          </w:p>
        </w:tc>
      </w:tr>
      <w:tr w14:paraId="20E6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B49B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DFCF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基于组蛋白乳酸化修饰探讨白花蛇舌草联合半枝莲对 进展期结直肠癌新辅助化疗效果的影响及机制研究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BFC9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达州市中心医院</w:t>
            </w:r>
          </w:p>
        </w:tc>
      </w:tr>
      <w:tr w14:paraId="14F8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7D85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E45B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基于“内外兼治”理论的小针刀联合八味肾气丸加减治疗脾肾阳虚型老年性骨质疏松症临床观察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7937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大竹县中医院</w:t>
            </w:r>
          </w:p>
        </w:tc>
      </w:tr>
      <w:tr w14:paraId="4D78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2E04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35D8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基于TLR4NF-κBHIF2α通路探讨黄芪甲苷促进脂质代谢重构唤醒脓毒症冬眠心肌的机制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3BE6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南充市中心医院</w:t>
            </w:r>
          </w:p>
        </w:tc>
      </w:tr>
      <w:tr w14:paraId="2E4D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3F24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FF22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补阳还五汤干预缺氧致肺内皮细胞凋亡的效果及机制研究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EBD2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南充市中医医院</w:t>
            </w:r>
          </w:p>
        </w:tc>
      </w:tr>
      <w:tr w14:paraId="7FE9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0792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B76B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基于省名中医工作室研究中医儿科人才队伍的建设</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6351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52E5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F01F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70EE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原发性舌咽神经痛的中医辨证分型与精准干预研究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671C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南充市中心医院</w:t>
            </w:r>
          </w:p>
        </w:tc>
      </w:tr>
      <w:tr w14:paraId="2524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5A71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BC2A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多维度分析绝经女性非创伤性肩袖损伤患者肩关节镜修补术后再发肩袖撕裂的风险因素及其风险因素联合预测模型的构建</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4874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南充市中医医院</w:t>
            </w:r>
          </w:p>
        </w:tc>
      </w:tr>
      <w:tr w14:paraId="44EC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E794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9895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基于线粒体的铜死亡放大器介导三阴性乳腺癌的免疫治疗</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2FD3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南充市中心医院</w:t>
            </w:r>
          </w:p>
        </w:tc>
      </w:tr>
      <w:tr w14:paraId="69E6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FC1B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0DCB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院内制剂安神合剂的开发</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E61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达州市中西医结合医院</w:t>
            </w:r>
          </w:p>
        </w:tc>
      </w:tr>
      <w:tr w14:paraId="46AE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884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6BEB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智能诊疗与健康管理技术在中老年女性体质管理中的应用示范-以绝经后骨质疏松为例</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B8E5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四川护理职业学院</w:t>
            </w:r>
          </w:p>
        </w:tc>
      </w:tr>
      <w:tr w14:paraId="4726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822E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DA42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基于“脑-肠-肺”轴探讨tDCS联合针刺对脑干卒中后吞咽功能及误吸状态影响的临床随机对照研究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D3EA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四川省八一康复中心</w:t>
            </w:r>
          </w:p>
        </w:tc>
      </w:tr>
      <w:tr w14:paraId="3B33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6F85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19E1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莪术种植的多维评价及莪术油的分子蒸馏纯化技术研究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7960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达州中医药职业学院</w:t>
            </w:r>
          </w:p>
        </w:tc>
      </w:tr>
      <w:tr w14:paraId="5EBE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B996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A1DF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基于主成分因子和聚类分析探讨茵陈二苓汤治疗老年脾虚湿蕴型湿疹的疗效及其肠道菌群结构的影响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5A54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0DB5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D31A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6270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经方“四妙散”加味在痛风性关节炎（湿热瘀阻型）中的应用研究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6C044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南部县中医医院</w:t>
            </w:r>
          </w:p>
        </w:tc>
      </w:tr>
      <w:tr w14:paraId="1986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3FAB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5EA3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余甘子口服液预防肺部疾病意识障碍临床研究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87F6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达州市通川区中医院</w:t>
            </w:r>
          </w:p>
        </w:tc>
      </w:tr>
      <w:tr w14:paraId="56AC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4246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8FEB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基于AI生成推理模型驱动的老年慢性失眠障碍中医药临床决策方案优化与多中心RCT研究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413D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59C2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CF08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313B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子午流注择时揿针疗法防治非小细胞肺癌患者化疗后周围神经毒性的效果研究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20902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乐山市中医医院</w:t>
            </w:r>
          </w:p>
        </w:tc>
      </w:tr>
      <w:tr w14:paraId="7E1C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3F12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051F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基于舌脉象参数与多指标特征联合的炎症性肠病复发风险预测模型构建与验证</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66D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南充市中心医院</w:t>
            </w:r>
          </w:p>
        </w:tc>
      </w:tr>
      <w:tr w14:paraId="745C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DB5C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2108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基于全息经络理论的温灸刮痧对气虚血瘀型慢性心力衰竭患者的干预效果研究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59B7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仪陇县中医医院</w:t>
            </w:r>
          </w:p>
        </w:tc>
      </w:tr>
      <w:tr w14:paraId="5B03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850A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2BD0A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“利水秘药”中药自拟方对心衰患者利尿效果的研究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2B40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荣县中医医院</w:t>
            </w:r>
          </w:p>
        </w:tc>
      </w:tr>
      <w:tr w14:paraId="2806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D6E8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1EB36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基于中医络病理论的铜砭刮痧治疗痰湿内阻型多囊卵巢综合征的创新应用</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3EA7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达州市中西医结合医院</w:t>
            </w:r>
          </w:p>
        </w:tc>
      </w:tr>
      <w:tr w14:paraId="52B4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EDE8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76A6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针刺联合小脑不同频率重复经颅磁刺激改善卒中后吞咽功能障碍的临床研究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64BD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南充市高坪区人民医院</w:t>
            </w:r>
          </w:p>
        </w:tc>
      </w:tr>
      <w:tr w14:paraId="7A65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5EE7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CD1F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中医康复护理模式对中风偏瘫患者中医证候 及肌力恢复的影响研究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BE27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四川省中西医结合医院</w:t>
            </w:r>
          </w:p>
        </w:tc>
      </w:tr>
      <w:tr w14:paraId="0692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5F86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489</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79E65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DRG/DIP付费背景下医疗机构对中医药医保支付方式改革的认知情况与实施策略研究  </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D94C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南充市中心医院</w:t>
            </w:r>
          </w:p>
        </w:tc>
      </w:tr>
      <w:tr w14:paraId="6A32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7E5C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490</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7624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基于“形神同调”理论穴位埋线联合经颅重复磁刺激治疗中风后肌痉挛的临床研究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3DBE1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达州市中西医结合医院</w:t>
            </w:r>
          </w:p>
        </w:tc>
      </w:tr>
      <w:tr w14:paraId="56C6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4853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491</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0BE2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桃红四物汤加三七粉联合PVP治疗老年脊柱骨折的有效性和安全性研究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48CEC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蓬安县中医医院</w:t>
            </w:r>
          </w:p>
        </w:tc>
      </w:tr>
      <w:tr w14:paraId="02C4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3418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492</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1CFD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基于增强艾滋病患者免疫功能的自拟方“参芎扶正丸”医院制剂开发</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837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大竹县中医院</w:t>
            </w:r>
          </w:p>
        </w:tc>
      </w:tr>
      <w:tr w14:paraId="0AB6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56D6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493</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524DC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基于ERAS探讨苦槐熏洗剂联合美洲大蠊对肛周脓肿术后创面愈合情况及VEGF、VEGFR-2水平表达的影响</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B8A3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南充市中心医院</w:t>
            </w:r>
          </w:p>
        </w:tc>
      </w:tr>
      <w:tr w14:paraId="3423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CC1F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494</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3E4F9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“麦门冬汤合清燥救肺汤”启发的“药辅合一”仿生制剂靶向衰老细胞治疗特发性肺纤维化的研究</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0C684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达州市第一人民医院</w:t>
            </w:r>
          </w:p>
        </w:tc>
      </w:tr>
      <w:tr w14:paraId="643D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87C7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495</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0E241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双参通心合剂的开发及其基于络病理论治疗冠心病PCI术后的疗效观察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1380E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达州市中西医结合医院</w:t>
            </w:r>
          </w:p>
        </w:tc>
      </w:tr>
      <w:tr w14:paraId="6707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C833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496</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722B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基于“肺与大肠相表里”理论的“清肺通腑”法对哮喘-慢性阻塞性肺疾病重叠征（肺热腑实证）炎症因子影响及临床疗效观察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DF07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自贡市中医医院</w:t>
            </w:r>
          </w:p>
        </w:tc>
      </w:tr>
      <w:tr w14:paraId="0785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49E6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497</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48083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涤痰汤送服涤痰丸对痰湿血瘀型多囊卵巢综合征不孕的临床疗效评价</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71FEC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宣汉县人民医院</w:t>
            </w:r>
          </w:p>
        </w:tc>
      </w:tr>
      <w:tr w14:paraId="4C2A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CC69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498</w:t>
            </w:r>
          </w:p>
        </w:tc>
        <w:tc>
          <w:tcPr>
            <w:tcW w:w="8019" w:type="dxa"/>
            <w:tcBorders>
              <w:top w:val="single" w:color="000000" w:sz="4" w:space="0"/>
              <w:left w:val="single" w:color="000000" w:sz="4" w:space="0"/>
              <w:bottom w:val="single" w:color="000000" w:sz="4" w:space="0"/>
              <w:right w:val="single" w:color="000000" w:sz="4" w:space="0"/>
            </w:tcBorders>
            <w:noWrap w:val="0"/>
            <w:vAlign w:val="center"/>
          </w:tcPr>
          <w:p w14:paraId="6E318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小续命汤加减联合阿替普酶治疗溶栓时间窗急性脑梗死的临床疗效观察</w:t>
            </w:r>
          </w:p>
        </w:tc>
        <w:tc>
          <w:tcPr>
            <w:tcW w:w="3922" w:type="dxa"/>
            <w:gridSpan w:val="2"/>
            <w:tcBorders>
              <w:top w:val="single" w:color="000000" w:sz="4" w:space="0"/>
              <w:left w:val="single" w:color="000000" w:sz="4" w:space="0"/>
              <w:bottom w:val="single" w:color="000000" w:sz="4" w:space="0"/>
              <w:right w:val="single" w:color="000000" w:sz="4" w:space="0"/>
            </w:tcBorders>
            <w:noWrap w:val="0"/>
            <w:vAlign w:val="center"/>
          </w:tcPr>
          <w:p w14:paraId="53B4A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达州市中心医院</w:t>
            </w:r>
          </w:p>
        </w:tc>
      </w:tr>
    </w:tbl>
    <w:p w14:paraId="2F27E6B0">
      <w:pPr>
        <w:spacing w:before="96" w:line="219" w:lineRule="auto"/>
        <w:ind w:left="0"/>
        <w:jc w:val="both"/>
        <w:rPr>
          <w:rFonts w:hint="eastAsia" w:ascii="方正小标宋_GBK" w:hAnsi="方正小标宋_GBK" w:eastAsia="方正小标宋_GBK" w:cs="方正小标宋_GBK"/>
          <w:spacing w:val="-3"/>
          <w:sz w:val="22"/>
          <w:szCs w:val="22"/>
        </w:rPr>
      </w:pPr>
    </w:p>
    <w:p w14:paraId="651FBC77">
      <w:pPr>
        <w:spacing w:before="96" w:line="219" w:lineRule="auto"/>
        <w:ind w:left="0"/>
        <w:jc w:val="center"/>
        <w:rPr>
          <w:rFonts w:hint="eastAsia" w:ascii="方正小标宋_GBK" w:hAnsi="方正小标宋_GBK" w:eastAsia="方正小标宋_GBK" w:cs="方正小标宋_GBK"/>
          <w:spacing w:val="-3"/>
          <w:sz w:val="32"/>
          <w:szCs w:val="32"/>
        </w:rPr>
      </w:pPr>
    </w:p>
    <w:p w14:paraId="5AF28F18">
      <w:pPr>
        <w:spacing w:before="96" w:line="219" w:lineRule="auto"/>
        <w:ind w:left="0"/>
        <w:jc w:val="center"/>
        <w:rPr>
          <w:rFonts w:hint="eastAsia" w:ascii="方正小标宋_GBK" w:hAnsi="方正小标宋_GBK" w:eastAsia="方正小标宋_GBK" w:cs="方正小标宋_GBK"/>
          <w:spacing w:val="-3"/>
          <w:sz w:val="32"/>
          <w:szCs w:val="32"/>
        </w:rPr>
      </w:pPr>
    </w:p>
    <w:p w14:paraId="01CF3E51">
      <w:pPr>
        <w:spacing w:line="56" w:lineRule="exact"/>
      </w:pPr>
    </w:p>
    <w:p w14:paraId="2DD220C6">
      <w:pPr>
        <w:rPr>
          <w:rFonts w:ascii="Arial"/>
          <w:sz w:val="21"/>
        </w:rPr>
      </w:pPr>
    </w:p>
    <w:p w14:paraId="2732531B"/>
    <w:p w14:paraId="1B409E7B">
      <w:r>
        <w:br w:type="page"/>
      </w:r>
    </w:p>
    <w:p w14:paraId="78C468B2"/>
    <w:sectPr>
      <w:pgSz w:w="16838" w:h="11906" w:orient="landscape"/>
      <w:pgMar w:top="1803" w:right="1440" w:bottom="1803" w:left="1440" w:header="851" w:footer="992" w:gutter="0"/>
      <w:paperSrc/>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ED2BD"/>
    <w:rsid w:val="31DFEDC5"/>
    <w:rsid w:val="38BFBD24"/>
    <w:rsid w:val="3EBFE62F"/>
    <w:rsid w:val="3FDED2BD"/>
    <w:rsid w:val="58671E78"/>
    <w:rsid w:val="5BB002B0"/>
    <w:rsid w:val="6DF5D313"/>
    <w:rsid w:val="7FFF95FB"/>
    <w:rsid w:val="A6FF51B7"/>
    <w:rsid w:val="B6572ACD"/>
    <w:rsid w:val="D3FD94F7"/>
    <w:rsid w:val="DEAD2E5C"/>
    <w:rsid w:val="DFFFAD55"/>
    <w:rsid w:val="FDCF19B0"/>
    <w:rsid w:val="FFDF37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32"/>
      <w:szCs w:val="21"/>
      <w:lang w:val="en-US" w:eastAsia="en-US"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51"/>
    <w:basedOn w:val="4"/>
    <w:qFormat/>
    <w:uiPriority w:val="0"/>
    <w:rPr>
      <w:rFonts w:ascii="Arial" w:hAnsi="Arial" w:cs="Arial"/>
      <w:color w:val="000000"/>
      <w:sz w:val="20"/>
      <w:szCs w:val="20"/>
      <w:u w:val="none"/>
    </w:rPr>
  </w:style>
  <w:style w:type="character" w:customStyle="1" w:styleId="6">
    <w:name w:val="font41"/>
    <w:basedOn w:val="4"/>
    <w:qFormat/>
    <w:uiPriority w:val="0"/>
    <w:rPr>
      <w:rFonts w:hint="eastAsia" w:ascii="宋体" w:hAnsi="宋体" w:eastAsia="宋体" w:cs="宋体"/>
      <w:color w:val="000000"/>
      <w:sz w:val="20"/>
      <w:szCs w:val="20"/>
      <w:u w:val="none"/>
    </w:rPr>
  </w:style>
  <w:style w:type="character" w:customStyle="1" w:styleId="7">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2917</Words>
  <Characters>3040</Characters>
  <Lines>0</Lines>
  <Paragraphs>0</Paragraphs>
  <TotalTime>31.6666666666667</TotalTime>
  <ScaleCrop>false</ScaleCrop>
  <LinksUpToDate>false</LinksUpToDate>
  <CharactersWithSpaces>3044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2025-06-11T22:43:00Z</dcterms:created>
  <dc:creator>user</dc:creator>
  <cp:lastModifiedBy>有和集团</cp:lastModifiedBy>
  <cp:lastPrinted>2025-06-12T15:39:48Z</cp:lastPrinted>
  <dcterms:modified xsi:type="dcterms:W3CDTF">2025-06-17T07:15:20Z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8CE1AD1E7FD747B4A974F0ACC41317D2_13</vt:lpwstr>
  </property>
  <property fmtid="{D5CDD505-2E9C-101B-9397-08002B2CF9AE}" pid="4" name="KSOTemplateDocerSaveRecord">
    <vt:lpwstr>eyJoZGlkIjoiM2NiZDYzM2JlMTJmNTJmMDQ1NWFmMGYzMzc4YzVlZTYiLCJ1c2VySWQiOiIxMjQ5MzYyOTcwIn0=</vt:lpwstr>
  </property>
</Properties>
</file>